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6A76A423" wp14:textId="77777777">
      <w:pPr>
        <w:spacing w:before="0" w:after="60"/>
      </w:pPr>
      <w:r w:rsidRPr="7F10C556" w:rsidR="7F10C556">
        <w:rPr>
          <w:rFonts w:ascii="Arial" w:hAnsi="Arial" w:eastAsia="Arial" w:cs="Arial"/>
          <w:color w:val="C93F8A"/>
          <w:sz w:val="16"/>
          <w:szCs w:val="16"/>
          <w:lang w:val="en-US"/>
        </w:rPr>
        <w:t>Clinical Research Strategic Delivery Standards  |  Part III: The Strategic Partnership Toolkit</w:t>
      </w:r>
    </w:p>
    <w:p xmlns:wp14="http://schemas.microsoft.com/office/word/2010/wordml" w14:paraId="0FAAE9E3" wp14:textId="77777777">
      <w:pPr>
        <w:pBdr>
          <w:bottom w:val="single" w:color="C93F8A" w:sz="8" w:space="6"/>
        </w:pBdr>
        <w:spacing w:after="160"/>
      </w:pPr>
      <w:r>
        <w:rPr>
          <w:rFonts w:ascii="Arial" w:hAnsi="Arial" w:eastAsia="Arial" w:cs="Arial"/>
          <w:b/>
          <w:bCs/>
          <w:color w:val="1B2A5E"/>
          <w:sz w:val="40"/>
          <w:szCs w:val="40"/>
        </w:rPr>
        <w:t xml:space="preserve">2. Governance Structure</w:t>
      </w:r>
    </w:p>
    <w:p xmlns:wp14="http://schemas.microsoft.com/office/word/2010/wordml" w14:paraId="227990B3" wp14:textId="77777777">
      <w:pPr>
        <w:spacing w:before="0" w:after="120"/>
      </w:pPr>
      <w:r>
        <w:rPr>
          <w:rFonts w:ascii="Arial" w:hAnsi="Arial" w:eastAsia="Arial" w:cs="Arial"/>
          <w:color w:val="1B2A5E"/>
          <w:sz w:val="20"/>
          <w:szCs w:val="20"/>
        </w:rPr>
        <w:t xml:space="preserve">Once the Selection Framework has confirmed both sides are ready to commit, the Governance Structure dictates how a sponsor and an MCRC establish and run a strategic partnership.</w:t>
      </w:r>
    </w:p>
    <w:p xmlns:wp14="http://schemas.microsoft.com/office/word/2010/wordml" w14:paraId="201F0069" wp14:textId="77777777">
      <w:pPr>
        <w:spacing w:before="0" w:after="120"/>
      </w:pPr>
      <w:r>
        <w:rPr>
          <w:rFonts w:ascii="Arial" w:hAnsi="Arial" w:eastAsia="Arial" w:cs="Arial"/>
          <w:color w:val="1B2A5E"/>
          <w:sz w:val="20"/>
          <w:szCs w:val="20"/>
        </w:rPr>
        <w:t xml:space="preserve">Both sides agree the composition of two standing committees:</w:t>
      </w:r>
    </w:p>
    <w:p xmlns:wp14="http://schemas.microsoft.com/office/word/2010/wordml" w14:paraId="3EC2682C" wp14:textId="77777777">
      <w:pPr>
        <w:pStyle w:val="ListParagraph"/>
        <w:numPr>
          <w:ilvl w:val="0"/>
          <w:numId w:val="2"/>
        </w:numPr>
        <w:spacing w:after="60"/>
        <w:rPr/>
      </w:pPr>
      <w:r w:rsidRPr="7F10C556" w:rsidR="7F10C556">
        <w:rPr>
          <w:rFonts w:ascii="Arial" w:hAnsi="Arial" w:eastAsia="Arial" w:cs="Arial"/>
          <w:color w:val="1B2A5E"/>
          <w:sz w:val="20"/>
          <w:szCs w:val="20"/>
          <w:lang w:val="en-US"/>
        </w:rPr>
        <w:t>The Governance Committee should be made up of senior leaders and owns the strategic relationship, responsible for defining the vision (long term aim) and mission (short term why) for the relationship, and communicating that throughout the business.</w:t>
      </w:r>
    </w:p>
    <w:p xmlns:wp14="http://schemas.microsoft.com/office/word/2010/wordml" w14:paraId="4C86B0B7" wp14:textId="77777777">
      <w:pPr>
        <w:pStyle w:val="ListParagraph"/>
        <w:numPr>
          <w:ilvl w:val="0"/>
          <w:numId w:val="2"/>
        </w:numPr>
        <w:spacing w:after="60"/>
      </w:pPr>
      <w:r>
        <w:rPr>
          <w:rFonts w:ascii="Arial" w:hAnsi="Arial" w:eastAsia="Arial" w:cs="Arial"/>
          <w:color w:val="1B2A5E"/>
          <w:sz w:val="20"/>
          <w:szCs w:val="20"/>
        </w:rPr>
        <w:t xml:space="preserve">The Operations Committee runs the functional partnership and owns the Joint Scorecard and Structured Process Improvement.</w:t>
      </w:r>
    </w:p>
    <w:p xmlns:wp14="http://schemas.microsoft.com/office/word/2010/wordml" w14:paraId="45DD4584" wp14:textId="77777777">
      <w:pPr>
        <w:spacing w:before="80" w:after="120"/>
      </w:pPr>
      <w:r w:rsidRPr="7F10C556" w:rsidR="7F10C556">
        <w:rPr>
          <w:rFonts w:ascii="Arial" w:hAnsi="Arial" w:eastAsia="Arial" w:cs="Arial"/>
          <w:color w:val="1B2A5E"/>
          <w:sz w:val="20"/>
          <w:szCs w:val="20"/>
          <w:lang w:val="en-US"/>
        </w:rPr>
        <w:t>Without clear roles, decision rights, and escalation routes, partnerships revert to transactional behavior under pressure, the structure below is intended to guard against that.</w:t>
      </w:r>
    </w:p>
    <w:p xmlns:wp14="http://schemas.microsoft.com/office/word/2010/wordml" w14:paraId="47E47698" wp14:textId="77777777">
      <w:pPr>
        <w:pStyle w:val="Heading2"/>
        <w:spacing w:before="200" w:after="80"/>
      </w:pPr>
      <w:r>
        <w:rPr>
          <w:rFonts w:ascii="Arial" w:hAnsi="Arial" w:eastAsia="Arial" w:cs="Arial"/>
          <w:b/>
          <w:bCs/>
          <w:color w:val="1B2A5E"/>
          <w:sz w:val="22"/>
          <w:szCs w:val="22"/>
        </w:rPr>
        <w:t xml:space="preserve">b. Committee Structure</w:t>
      </w:r>
    </w:p>
    <w:p xmlns:wp14="http://schemas.microsoft.com/office/word/2010/wordml" w14:paraId="7DA1271A" wp14:textId="77777777">
      <w:pPr>
        <w:spacing w:before="0" w:after="120"/>
      </w:pPr>
      <w:r w:rsidRPr="7F10C556" w:rsidR="7F10C556">
        <w:rPr>
          <w:rFonts w:ascii="Arial" w:hAnsi="Arial" w:eastAsia="Arial" w:cs="Arial"/>
          <w:color w:val="1B2A5E"/>
          <w:sz w:val="20"/>
          <w:szCs w:val="20"/>
          <w:lang w:val="en-US"/>
        </w:rPr>
        <w:t>Both committees agree to joint terms of reference before the partnership goes live, covering meeting cadence, decision rights, and escalation triggers. All attendees must hold the authority to decide for their function.</w:t>
      </w:r>
    </w:p>
    <w:p xmlns:wp14="http://schemas.microsoft.com/office/word/2010/wordml" w14:paraId="079DBD3B" wp14:textId="77777777">
      <w:pPr>
        <w:spacing w:before="0" w:after="120"/>
      </w:pPr>
      <w:r>
        <w:rPr>
          <w:rFonts w:ascii="Arial" w:hAnsi="Arial" w:eastAsia="Arial" w:cs="Arial"/>
          <w:i/>
          <w:iCs/>
          <w:color w:val="555B6E"/>
          <w:sz w:val="18"/>
          <w:szCs w:val="18"/>
        </w:rPr>
        <w:t xml:space="preserve">Shaded cells are for completion.</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3200"/>
        <w:gridCol w:w="6860"/>
      </w:tblGrid>
      <w:tr xmlns:wp14="http://schemas.microsoft.com/office/word/2010/wordml" w14:paraId="2CC3F640"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E19CFEA" wp14:textId="77777777">
            <w:pPr>
              <w:spacing w:after="40"/>
            </w:pPr>
            <w:r>
              <w:rPr>
                <w:rFonts w:ascii="Arial" w:hAnsi="Arial" w:eastAsia="Arial" w:cs="Arial"/>
                <w:b/>
                <w:bCs/>
                <w:color w:val="1B2A5E"/>
                <w:sz w:val="20"/>
                <w:szCs w:val="20"/>
              </w:rPr>
              <w:t xml:space="preserve">Sponsor</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72A6659" wp14:textId="77777777">
            <w:pPr>
              <w:spacing w:after="40"/>
            </w:pPr>
            <w:r>
              <w:rPr>
                <w:rFonts w:ascii="Arial" w:hAnsi="Arial" w:eastAsia="Arial" w:cs="Arial"/>
                <w:color w:val="1B2A5E"/>
                <w:sz w:val="20"/>
                <w:szCs w:val="20"/>
              </w:rPr>
            </w:r>
          </w:p>
        </w:tc>
      </w:tr>
      <w:tr xmlns:wp14="http://schemas.microsoft.com/office/word/2010/wordml" w14:paraId="420183B0"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6065EEB" wp14:textId="77777777">
            <w:pPr>
              <w:spacing w:after="40"/>
            </w:pPr>
            <w:r>
              <w:rPr>
                <w:rFonts w:ascii="Arial" w:hAnsi="Arial" w:eastAsia="Arial" w:cs="Arial"/>
                <w:b/>
                <w:bCs/>
                <w:color w:val="1B2A5E"/>
                <w:sz w:val="20"/>
                <w:szCs w:val="20"/>
              </w:rPr>
              <w:t xml:space="preserve">MCRC</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A37501D" wp14:textId="77777777">
            <w:pPr>
              <w:spacing w:after="40"/>
            </w:pPr>
            <w:r>
              <w:rPr>
                <w:rFonts w:ascii="Arial" w:hAnsi="Arial" w:eastAsia="Arial" w:cs="Arial"/>
                <w:color w:val="1B2A5E"/>
                <w:sz w:val="20"/>
                <w:szCs w:val="20"/>
              </w:rPr>
            </w:r>
          </w:p>
        </w:tc>
      </w:tr>
      <w:tr xmlns:wp14="http://schemas.microsoft.com/office/word/2010/wordml" w14:paraId="0F372FE8"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15E08C1" wp14:textId="77777777">
            <w:pPr>
              <w:spacing w:after="40"/>
            </w:pPr>
            <w:r>
              <w:rPr>
                <w:rFonts w:ascii="Arial" w:hAnsi="Arial" w:eastAsia="Arial" w:cs="Arial"/>
                <w:b/>
                <w:bCs/>
                <w:color w:val="1B2A5E"/>
                <w:sz w:val="20"/>
                <w:szCs w:val="20"/>
              </w:rPr>
              <w:t xml:space="preserve">Date agreed</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5DAB6C7B" wp14:textId="77777777">
            <w:pPr>
              <w:spacing w:after="40"/>
            </w:pPr>
            <w:r>
              <w:rPr>
                <w:rFonts w:ascii="Arial" w:hAnsi="Arial" w:eastAsia="Arial" w:cs="Arial"/>
                <w:color w:val="1B2A5E"/>
                <w:sz w:val="20"/>
                <w:szCs w:val="20"/>
              </w:rPr>
            </w:r>
          </w:p>
        </w:tc>
      </w:tr>
    </w:tbl>
    <w:p xmlns:wp14="http://schemas.microsoft.com/office/word/2010/wordml" w14:paraId="5E105F56" wp14:textId="77777777">
      <w:pPr>
        <w:pStyle w:val="Heading1"/>
        <w:spacing w:before="240" w:after="120"/>
      </w:pPr>
      <w:r w:rsidRPr="7F10C556" w:rsidR="7F10C556">
        <w:rPr>
          <w:rFonts w:ascii="Arial" w:hAnsi="Arial" w:eastAsia="Arial" w:cs="Arial"/>
          <w:b w:val="1"/>
          <w:bCs w:val="1"/>
          <w:color w:val="C93F8A"/>
          <w:sz w:val="30"/>
          <w:szCs w:val="30"/>
        </w:rPr>
        <w:t>Governance Committee</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3200"/>
        <w:gridCol w:w="6860"/>
      </w:tblGrid>
      <w:tr xmlns:wp14="http://schemas.microsoft.com/office/word/2010/wordml" w:rsidTr="7F10C556" w14:paraId="699898B7" wp14:textId="77777777">
        <w:trPr>
          <w:trHeight w:val="800" w:hRule="atLeast"/>
        </w:trPr>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44A8073" wp14:textId="77777777">
            <w:pPr>
              <w:spacing w:after="40"/>
            </w:pPr>
            <w:r>
              <w:rPr>
                <w:rFonts w:ascii="Arial" w:hAnsi="Arial" w:eastAsia="Arial" w:cs="Arial"/>
                <w:b/>
                <w:bCs/>
                <w:color w:val="1B2A5E"/>
                <w:sz w:val="20"/>
                <w:szCs w:val="20"/>
              </w:rPr>
              <w:t xml:space="preserve">Vision (long term aim)</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260E78B" wp14:textId="77777777">
            <w:pPr>
              <w:spacing w:after="40"/>
            </w:pPr>
            <w:r>
              <w:rPr>
                <w:rFonts w:ascii="Arial" w:hAnsi="Arial" w:eastAsia="Arial" w:cs="Arial"/>
                <w:i/>
                <w:iCs/>
                <w:color w:val="8A8F9E"/>
                <w:sz w:val="20"/>
                <w:szCs w:val="20"/>
              </w:rPr>
              <w:t xml:space="preserve">The future state the partnership is working towards over the long term.</w:t>
            </w:r>
          </w:p>
        </w:tc>
      </w:tr>
      <w:tr xmlns:wp14="http://schemas.microsoft.com/office/word/2010/wordml" w:rsidTr="7F10C556" w14:paraId="5B33D657" wp14:textId="77777777">
        <w:trPr>
          <w:trHeight w:val="800" w:hRule="atLeast"/>
        </w:trPr>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B7F20B2" wp14:textId="77777777">
            <w:pPr>
              <w:spacing w:after="40"/>
            </w:pPr>
            <w:r>
              <w:rPr>
                <w:rFonts w:ascii="Arial" w:hAnsi="Arial" w:eastAsia="Arial" w:cs="Arial"/>
                <w:b/>
                <w:bCs/>
                <w:color w:val="1B2A5E"/>
                <w:sz w:val="20"/>
                <w:szCs w:val="20"/>
              </w:rPr>
              <w:t xml:space="preserve">Mission (short term why)</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C0E85FD" wp14:textId="77777777">
            <w:pPr>
              <w:spacing w:after="40"/>
            </w:pPr>
            <w:r w:rsidRPr="7F10C556" w:rsidR="7F10C556">
              <w:rPr>
                <w:rFonts w:ascii="Arial" w:hAnsi="Arial" w:eastAsia="Arial" w:cs="Arial"/>
                <w:i w:val="1"/>
                <w:iCs w:val="1"/>
                <w:color w:val="8A8F9E"/>
                <w:sz w:val="20"/>
                <w:szCs w:val="20"/>
                <w:lang w:val="en-US"/>
              </w:rPr>
              <w:t>Why the partnership exists now, and what it sets out to do in the near term.</w:t>
            </w:r>
          </w:p>
        </w:tc>
      </w:tr>
    </w:tbl>
    <w:p xmlns:wp14="http://schemas.microsoft.com/office/word/2010/wordml" w14:paraId="067BD8A0" wp14:textId="77777777">
      <w:pPr>
        <w:pStyle w:val="Heading2"/>
        <w:spacing w:before="200" w:after="80"/>
      </w:pPr>
      <w:r>
        <w:rPr>
          <w:rFonts w:ascii="Arial" w:hAnsi="Arial" w:eastAsia="Arial" w:cs="Arial"/>
          <w:b/>
          <w:bCs/>
          <w:color w:val="1B2A5E"/>
          <w:sz w:val="22"/>
          <w:szCs w:val="22"/>
        </w:rPr>
        <w:t xml:space="preserve">Membership</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1500"/>
        <w:gridCol w:w="4700"/>
        <w:gridCol w:w="3860"/>
      </w:tblGrid>
      <w:tr xmlns:wp14="http://schemas.microsoft.com/office/word/2010/wordml" w14:paraId="41BB3DB0" wp14:textId="77777777">
        <w:trPr>
          <w:tblHeader/>
        </w:trPr>
        <w:tc>
          <w:tcPr>
            <w:tcW w:w="15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02EB378F" wp14:textId="77777777">
            <w:pPr>
              <w:spacing w:after="40"/>
            </w:pPr>
            <w:r>
              <w:rPr>
                <w:rFonts w:ascii="Arial" w:hAnsi="Arial" w:eastAsia="Arial" w:cs="Arial"/>
                <w:b/>
                <w:bCs/>
                <w:color w:val="FFFFFF"/>
                <w:sz w:val="20"/>
                <w:szCs w:val="20"/>
              </w:rPr>
            </w:r>
          </w:p>
        </w:tc>
        <w:tc>
          <w:tcPr>
            <w:tcW w:w="47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027AF86C" wp14:textId="77777777">
            <w:pPr>
              <w:spacing w:after="40"/>
            </w:pPr>
            <w:r>
              <w:rPr>
                <w:rFonts w:ascii="Arial" w:hAnsi="Arial" w:eastAsia="Arial" w:cs="Arial"/>
                <w:b/>
                <w:bCs/>
                <w:color w:val="FFFFFF"/>
                <w:sz w:val="20"/>
                <w:szCs w:val="20"/>
              </w:rPr>
              <w:t xml:space="preserve">Membership</w:t>
            </w:r>
          </w:p>
        </w:tc>
        <w:tc>
          <w:tcPr>
            <w:tcW w:w="386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0D909AED" wp14:textId="77777777">
            <w:pPr>
              <w:spacing w:after="40"/>
            </w:pPr>
            <w:r>
              <w:rPr>
                <w:rFonts w:ascii="Arial" w:hAnsi="Arial" w:eastAsia="Arial" w:cs="Arial"/>
                <w:b/>
                <w:bCs/>
                <w:color w:val="FFFFFF"/>
                <w:sz w:val="20"/>
                <w:szCs w:val="20"/>
              </w:rPr>
              <w:t xml:space="preserve">Name</w:t>
            </w:r>
          </w:p>
        </w:tc>
      </w:tr>
      <w:tr xmlns:wp14="http://schemas.microsoft.com/office/word/2010/wordml" w14:paraId="4DD02A60"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AE1CEB9"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D8B2F14" wp14:textId="77777777">
            <w:pPr>
              <w:spacing w:after="40"/>
            </w:pPr>
            <w:r>
              <w:rPr>
                <w:rFonts w:ascii="Arial" w:hAnsi="Arial" w:eastAsia="Arial" w:cs="Arial"/>
                <w:color w:val="1B2A5E"/>
                <w:sz w:val="20"/>
                <w:szCs w:val="20"/>
              </w:rPr>
              <w:t xml:space="preserve">Head of Clinical Operations</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A05A809" wp14:textId="77777777">
            <w:pPr>
              <w:spacing w:after="40"/>
            </w:pPr>
            <w:r>
              <w:rPr>
                <w:rFonts w:ascii="Arial" w:hAnsi="Arial" w:eastAsia="Arial" w:cs="Arial"/>
                <w:color w:val="1B2A5E"/>
                <w:sz w:val="20"/>
                <w:szCs w:val="20"/>
              </w:rPr>
            </w:r>
          </w:p>
        </w:tc>
      </w:tr>
      <w:tr xmlns:wp14="http://schemas.microsoft.com/office/word/2010/wordml" w14:paraId="071D7E3F"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AC02001"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9A34930" wp14:textId="77777777">
            <w:pPr>
              <w:spacing w:after="40"/>
            </w:pPr>
            <w:r>
              <w:rPr>
                <w:rFonts w:ascii="Arial" w:hAnsi="Arial" w:eastAsia="Arial" w:cs="Arial"/>
                <w:color w:val="1B2A5E"/>
                <w:sz w:val="20"/>
                <w:szCs w:val="20"/>
              </w:rPr>
              <w:t xml:space="preserve">Head of Supplier Relationship Management</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5A39BBE3" wp14:textId="77777777">
            <w:pPr>
              <w:spacing w:after="40"/>
            </w:pPr>
            <w:r>
              <w:rPr>
                <w:rFonts w:ascii="Arial" w:hAnsi="Arial" w:eastAsia="Arial" w:cs="Arial"/>
                <w:color w:val="1B2A5E"/>
                <w:sz w:val="20"/>
                <w:szCs w:val="20"/>
              </w:rPr>
            </w:r>
          </w:p>
        </w:tc>
      </w:tr>
      <w:tr xmlns:wp14="http://schemas.microsoft.com/office/word/2010/wordml" w14:paraId="49253AC8"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7BF4E51B"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431425E" wp14:textId="77777777">
            <w:pPr>
              <w:spacing w:after="40"/>
            </w:pPr>
            <w:r>
              <w:rPr>
                <w:rFonts w:ascii="Arial" w:hAnsi="Arial" w:eastAsia="Arial" w:cs="Arial"/>
                <w:color w:val="1B2A5E"/>
                <w:sz w:val="20"/>
                <w:szCs w:val="20"/>
              </w:rPr>
              <w:t xml:space="preserve">Therapeutic Head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1C8F396" wp14:textId="77777777">
            <w:pPr>
              <w:spacing w:after="40"/>
            </w:pPr>
            <w:r>
              <w:rPr>
                <w:rFonts w:ascii="Arial" w:hAnsi="Arial" w:eastAsia="Arial" w:cs="Arial"/>
                <w:color w:val="1B2A5E"/>
                <w:sz w:val="20"/>
                <w:szCs w:val="20"/>
              </w:rPr>
            </w:r>
          </w:p>
        </w:tc>
      </w:tr>
      <w:tr xmlns:wp14="http://schemas.microsoft.com/office/word/2010/wordml" w14:paraId="7E099726"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2795A72"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CE4A82E" wp14:textId="77777777">
            <w:pPr>
              <w:spacing w:after="40"/>
            </w:pPr>
            <w:r>
              <w:rPr>
                <w:rFonts w:ascii="Arial" w:hAnsi="Arial" w:eastAsia="Arial" w:cs="Arial"/>
                <w:color w:val="1B2A5E"/>
                <w:sz w:val="20"/>
                <w:szCs w:val="20"/>
              </w:rPr>
              <w:t xml:space="preserve">Head of Finance on call</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72A3D3EC" wp14:textId="77777777">
            <w:pPr>
              <w:spacing w:after="40"/>
            </w:pPr>
            <w:r>
              <w:rPr>
                <w:rFonts w:ascii="Arial" w:hAnsi="Arial" w:eastAsia="Arial" w:cs="Arial"/>
                <w:color w:val="1B2A5E"/>
                <w:sz w:val="20"/>
                <w:szCs w:val="20"/>
              </w:rPr>
            </w:r>
          </w:p>
        </w:tc>
      </w:tr>
      <w:tr xmlns:wp14="http://schemas.microsoft.com/office/word/2010/wordml" w14:paraId="4B391F4A"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79575702"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796E885D" wp14:textId="77777777">
            <w:pPr>
              <w:spacing w:after="40"/>
            </w:pPr>
            <w:r>
              <w:rPr>
                <w:rFonts w:ascii="Arial" w:hAnsi="Arial" w:eastAsia="Arial" w:cs="Arial"/>
                <w:color w:val="1B2A5E"/>
                <w:sz w:val="20"/>
                <w:szCs w:val="20"/>
              </w:rPr>
              <w:t xml:space="preserve">CEO</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D0B940D" wp14:textId="77777777">
            <w:pPr>
              <w:spacing w:after="40"/>
            </w:pPr>
            <w:r>
              <w:rPr>
                <w:rFonts w:ascii="Arial" w:hAnsi="Arial" w:eastAsia="Arial" w:cs="Arial"/>
                <w:color w:val="1B2A5E"/>
                <w:sz w:val="20"/>
                <w:szCs w:val="20"/>
              </w:rPr>
            </w:r>
          </w:p>
        </w:tc>
      </w:tr>
      <w:tr xmlns:wp14="http://schemas.microsoft.com/office/word/2010/wordml" w14:paraId="7EA329FD"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9D36F8D"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03C528C" wp14:textId="77777777">
            <w:pPr>
              <w:spacing w:after="40"/>
            </w:pPr>
            <w:r>
              <w:rPr>
                <w:rFonts w:ascii="Arial" w:hAnsi="Arial" w:eastAsia="Arial" w:cs="Arial"/>
                <w:color w:val="1B2A5E"/>
                <w:sz w:val="20"/>
                <w:szCs w:val="20"/>
              </w:rPr>
              <w:t xml:space="preserve">COO</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E27B00A" wp14:textId="77777777">
            <w:pPr>
              <w:spacing w:after="40"/>
            </w:pPr>
            <w:r>
              <w:rPr>
                <w:rFonts w:ascii="Arial" w:hAnsi="Arial" w:eastAsia="Arial" w:cs="Arial"/>
                <w:color w:val="1B2A5E"/>
                <w:sz w:val="20"/>
                <w:szCs w:val="20"/>
              </w:rPr>
            </w:r>
          </w:p>
        </w:tc>
      </w:tr>
      <w:tr xmlns:wp14="http://schemas.microsoft.com/office/word/2010/wordml" w14:paraId="1DB48281"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505FA1E"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6E0D42B" wp14:textId="77777777">
            <w:pPr>
              <w:spacing w:after="40"/>
            </w:pPr>
            <w:r>
              <w:rPr>
                <w:rFonts w:ascii="Arial" w:hAnsi="Arial" w:eastAsia="Arial" w:cs="Arial"/>
                <w:color w:val="1B2A5E"/>
                <w:sz w:val="20"/>
                <w:szCs w:val="20"/>
              </w:rPr>
              <w:t xml:space="preserve">CFO on call</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0061E4C" wp14:textId="77777777">
            <w:pPr>
              <w:spacing w:after="40"/>
            </w:pPr>
            <w:r>
              <w:rPr>
                <w:rFonts w:ascii="Arial" w:hAnsi="Arial" w:eastAsia="Arial" w:cs="Arial"/>
                <w:color w:val="1B2A5E"/>
                <w:sz w:val="20"/>
                <w:szCs w:val="20"/>
              </w:rPr>
            </w:r>
          </w:p>
        </w:tc>
      </w:tr>
      <w:tr xmlns:wp14="http://schemas.microsoft.com/office/word/2010/wordml" w14:paraId="0B136C1A"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0F6FC31"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2290168" wp14:textId="77777777">
            <w:pPr>
              <w:spacing w:after="40"/>
            </w:pPr>
            <w:r>
              <w:rPr>
                <w:rFonts w:ascii="Arial" w:hAnsi="Arial" w:eastAsia="Arial" w:cs="Arial"/>
                <w:color w:val="1B2A5E"/>
                <w:sz w:val="20"/>
                <w:szCs w:val="20"/>
              </w:rPr>
              <w:t xml:space="preserve">Partnership lead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4EAFD9C" wp14:textId="77777777">
            <w:pPr>
              <w:spacing w:after="40"/>
            </w:pPr>
            <w:r>
              <w:rPr>
                <w:rFonts w:ascii="Arial" w:hAnsi="Arial" w:eastAsia="Arial" w:cs="Arial"/>
                <w:color w:val="1B2A5E"/>
                <w:sz w:val="20"/>
                <w:szCs w:val="20"/>
              </w:rPr>
            </w:r>
          </w:p>
        </w:tc>
      </w:tr>
      <w:tr xmlns:wp14="http://schemas.microsoft.com/office/word/2010/wordml" w14:paraId="67CC8F2C"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0C5569A"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3B1A934" wp14:textId="77777777">
            <w:pPr>
              <w:spacing w:after="40"/>
            </w:pPr>
            <w:r>
              <w:rPr>
                <w:rFonts w:ascii="Arial" w:hAnsi="Arial" w:eastAsia="Arial" w:cs="Arial"/>
                <w:color w:val="1B2A5E"/>
                <w:sz w:val="20"/>
                <w:szCs w:val="20"/>
              </w:rPr>
              <w:t xml:space="preserve">Partnership lead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B94D5A5" wp14:textId="77777777">
            <w:pPr>
              <w:spacing w:after="40"/>
            </w:pPr>
            <w:r>
              <w:rPr>
                <w:rFonts w:ascii="Arial" w:hAnsi="Arial" w:eastAsia="Arial" w:cs="Arial"/>
                <w:color w:val="1B2A5E"/>
                <w:sz w:val="20"/>
                <w:szCs w:val="20"/>
              </w:rPr>
            </w:r>
          </w:p>
        </w:tc>
      </w:tr>
    </w:tbl>
    <w:p xmlns:wp14="http://schemas.microsoft.com/office/word/2010/wordml" w14:paraId="67EFB285" wp14:textId="77777777">
      <w:pPr>
        <w:spacing w:before="80" w:after="120"/>
      </w:pPr>
      <w:r>
        <w:rPr>
          <w:rFonts w:ascii="Arial" w:hAnsi="Arial" w:eastAsia="Arial" w:cs="Arial"/>
          <w:i/>
          <w:iCs/>
          <w:color w:val="555B6E"/>
          <w:sz w:val="18"/>
          <w:szCs w:val="18"/>
        </w:rPr>
        <w:t xml:space="preserve">A partnership lead on each side acts as co-chair and carries follow-ups between meetings.</w:t>
      </w:r>
    </w:p>
    <w:p xmlns:wp14="http://schemas.microsoft.com/office/word/2010/wordml" w14:paraId="0049034D" wp14:textId="77777777">
      <w:pPr>
        <w:pStyle w:val="Heading2"/>
        <w:spacing w:before="200" w:after="80"/>
      </w:pPr>
      <w:r>
        <w:rPr>
          <w:rFonts w:ascii="Arial" w:hAnsi="Arial" w:eastAsia="Arial" w:cs="Arial"/>
          <w:b/>
          <w:bCs/>
          <w:color w:val="1B2A5E"/>
          <w:sz w:val="22"/>
          <w:szCs w:val="22"/>
        </w:rPr>
        <w:t xml:space="preserve">Cadence</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3200"/>
        <w:gridCol w:w="6860"/>
      </w:tblGrid>
      <w:tr xmlns:wp14="http://schemas.microsoft.com/office/word/2010/wordml" w14:paraId="0D4F1873"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D0FDCFF" wp14:textId="77777777">
            <w:pPr>
              <w:spacing w:after="40"/>
            </w:pPr>
            <w:r>
              <w:rPr>
                <w:rFonts w:ascii="Arial" w:hAnsi="Arial" w:eastAsia="Arial" w:cs="Arial"/>
                <w:b/>
                <w:bCs/>
                <w:color w:val="1B2A5E"/>
                <w:sz w:val="20"/>
                <w:szCs w:val="20"/>
              </w:rPr>
              <w:t xml:space="preserve">Meeting cadence</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DEEC669" wp14:textId="77777777">
            <w:pPr>
              <w:spacing w:after="40"/>
            </w:pPr>
            <w:r>
              <w:rPr>
                <w:rFonts w:ascii="Arial" w:hAnsi="Arial" w:eastAsia="Arial" w:cs="Arial"/>
                <w:color w:val="1B2A5E"/>
                <w:sz w:val="20"/>
                <w:szCs w:val="20"/>
              </w:rPr>
            </w:r>
          </w:p>
        </w:tc>
      </w:tr>
    </w:tbl>
    <w:p xmlns:wp14="http://schemas.microsoft.com/office/word/2010/wordml" w14:paraId="4A8A8AA6" wp14:textId="77777777">
      <w:pPr>
        <w:pStyle w:val="Heading2"/>
        <w:spacing w:before="200" w:after="80"/>
      </w:pPr>
      <w:r>
        <w:rPr>
          <w:rFonts w:ascii="Arial" w:hAnsi="Arial" w:eastAsia="Arial" w:cs="Arial"/>
          <w:b/>
          <w:bCs/>
          <w:color w:val="1B2A5E"/>
          <w:sz w:val="22"/>
          <w:szCs w:val="22"/>
        </w:rPr>
        <w:t xml:space="preserve">Decides</w:t>
      </w:r>
    </w:p>
    <w:p xmlns:wp14="http://schemas.microsoft.com/office/word/2010/wordml" w14:paraId="41CBC6B9" wp14:textId="77777777">
      <w:pPr>
        <w:spacing w:before="0" w:after="120"/>
      </w:pPr>
      <w:r w:rsidRPr="7F10C556" w:rsidR="7F10C556">
        <w:rPr>
          <w:rFonts w:ascii="Arial" w:hAnsi="Arial" w:eastAsia="Arial" w:cs="Arial"/>
          <w:color w:val="1B2A5E"/>
          <w:sz w:val="20"/>
          <w:szCs w:val="20"/>
          <w:lang w:val="en-US"/>
        </w:rPr>
        <w:t>Major changes to the partnership agreement or structure, expanding or reducing scope, significant budget allocations, resolving escalated disputes, approving remediation plans.</w:t>
      </w:r>
    </w:p>
    <w:p xmlns:wp14="http://schemas.microsoft.com/office/word/2010/wordml" w14:paraId="769C9150" wp14:textId="77777777">
      <w:pPr>
        <w:pStyle w:val="Heading2"/>
        <w:spacing w:before="200" w:after="80"/>
      </w:pPr>
      <w:r>
        <w:rPr>
          <w:rFonts w:ascii="Arial" w:hAnsi="Arial" w:eastAsia="Arial" w:cs="Arial"/>
          <w:b/>
          <w:bCs/>
          <w:color w:val="1B2A5E"/>
          <w:sz w:val="22"/>
          <w:szCs w:val="22"/>
        </w:rPr>
        <w:t xml:space="preserve">Escalates when</w:t>
      </w:r>
    </w:p>
    <w:p xmlns:wp14="http://schemas.microsoft.com/office/word/2010/wordml" w14:paraId="39EB30AE" wp14:textId="77777777">
      <w:pPr>
        <w:spacing w:before="0" w:after="120"/>
      </w:pPr>
      <w:r>
        <w:rPr>
          <w:rFonts w:ascii="Arial" w:hAnsi="Arial" w:eastAsia="Arial" w:cs="Arial"/>
          <w:color w:val="1B2A5E"/>
          <w:sz w:val="20"/>
          <w:szCs w:val="20"/>
        </w:rPr>
        <w:t xml:space="preserve">The final tier. Only dissolution or legal action goes beyond it.</w:t>
      </w:r>
    </w:p>
    <w:p xmlns:wp14="http://schemas.microsoft.com/office/word/2010/wordml" w14:paraId="6B5DA475" wp14:textId="77777777">
      <w:pPr>
        <w:spacing w:before="80" w:after="120"/>
      </w:pPr>
      <w:r>
        <w:rPr>
          <w:rFonts w:ascii="Arial" w:hAnsi="Arial" w:eastAsia="Arial" w:cs="Arial"/>
          <w:color w:val="1B2A5E"/>
          <w:sz w:val="20"/>
          <w:szCs w:val="20"/>
        </w:rPr>
        <w:t xml:space="preserve">The most current metrics reviewed by the Operations Committee are brought forward as a standing agenda item.</w:t>
      </w:r>
    </w:p>
    <w:p xmlns:wp14="http://schemas.microsoft.com/office/word/2010/wordml" w14:paraId="3656B9AB" wp14:textId="77777777">
      <w:r>
        <w:br w:type="page"/>
      </w:r>
    </w:p>
    <w:p xmlns:wp14="http://schemas.microsoft.com/office/word/2010/wordml" w14:paraId="7F727F0F" wp14:textId="77777777">
      <w:pPr>
        <w:pStyle w:val="Heading1"/>
        <w:spacing w:before="240" w:after="120"/>
      </w:pPr>
      <w:r>
        <w:rPr>
          <w:rFonts w:ascii="Arial" w:hAnsi="Arial" w:eastAsia="Arial" w:cs="Arial"/>
          <w:b/>
          <w:bCs/>
          <w:color w:val="C93F8A"/>
          <w:sz w:val="30"/>
          <w:szCs w:val="30"/>
        </w:rPr>
        <w:t xml:space="preserve">Operations Committee</w:t>
      </w:r>
    </w:p>
    <w:p xmlns:wp14="http://schemas.microsoft.com/office/word/2010/wordml" w14:paraId="58CD447F" wp14:textId="77777777">
      <w:pPr>
        <w:pStyle w:val="Heading2"/>
        <w:spacing w:before="200" w:after="80"/>
      </w:pPr>
      <w:r>
        <w:rPr>
          <w:rFonts w:ascii="Arial" w:hAnsi="Arial" w:eastAsia="Arial" w:cs="Arial"/>
          <w:b/>
          <w:bCs/>
          <w:color w:val="1B2A5E"/>
          <w:sz w:val="22"/>
          <w:szCs w:val="22"/>
        </w:rPr>
        <w:t xml:space="preserve">Role</w:t>
      </w:r>
    </w:p>
    <w:p xmlns:wp14="http://schemas.microsoft.com/office/word/2010/wordml" w14:paraId="2C6B931E" wp14:textId="77777777">
      <w:pPr>
        <w:spacing w:before="0" w:after="120"/>
      </w:pPr>
      <w:r>
        <w:rPr>
          <w:rFonts w:ascii="Arial" w:hAnsi="Arial" w:eastAsia="Arial" w:cs="Arial"/>
          <w:color w:val="1B2A5E"/>
          <w:sz w:val="20"/>
          <w:szCs w:val="20"/>
        </w:rPr>
        <w:t xml:space="preserve">Runs the functional partnership. Owns the Joint Scorecard and the improvement agenda, decides cross-study matters, and applies lessons from individual studies across the portfolio.</w:t>
      </w:r>
    </w:p>
    <w:p xmlns:wp14="http://schemas.microsoft.com/office/word/2010/wordml" w14:paraId="67F98E85" wp14:textId="77777777">
      <w:pPr>
        <w:pStyle w:val="Heading2"/>
        <w:spacing w:before="200" w:after="80"/>
      </w:pPr>
      <w:r>
        <w:rPr>
          <w:rFonts w:ascii="Arial" w:hAnsi="Arial" w:eastAsia="Arial" w:cs="Arial"/>
          <w:b/>
          <w:bCs/>
          <w:color w:val="1B2A5E"/>
          <w:sz w:val="22"/>
          <w:szCs w:val="22"/>
        </w:rPr>
        <w:t xml:space="preserve">Membership</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1500"/>
        <w:gridCol w:w="4700"/>
        <w:gridCol w:w="3860"/>
      </w:tblGrid>
      <w:tr xmlns:wp14="http://schemas.microsoft.com/office/word/2010/wordml" w14:paraId="14829550" wp14:textId="77777777">
        <w:trPr>
          <w:tblHeader/>
        </w:trPr>
        <w:tc>
          <w:tcPr>
            <w:tcW w:w="15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45FB0818" wp14:textId="77777777">
            <w:pPr>
              <w:spacing w:after="40"/>
            </w:pPr>
            <w:r>
              <w:rPr>
                <w:rFonts w:ascii="Arial" w:hAnsi="Arial" w:eastAsia="Arial" w:cs="Arial"/>
                <w:b/>
                <w:bCs/>
                <w:color w:val="FFFFFF"/>
                <w:sz w:val="20"/>
                <w:szCs w:val="20"/>
              </w:rPr>
            </w:r>
          </w:p>
        </w:tc>
        <w:tc>
          <w:tcPr>
            <w:tcW w:w="47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195733EF" wp14:textId="77777777">
            <w:pPr>
              <w:spacing w:after="40"/>
            </w:pPr>
            <w:r>
              <w:rPr>
                <w:rFonts w:ascii="Arial" w:hAnsi="Arial" w:eastAsia="Arial" w:cs="Arial"/>
                <w:b/>
                <w:bCs/>
                <w:color w:val="FFFFFF"/>
                <w:sz w:val="20"/>
                <w:szCs w:val="20"/>
              </w:rPr>
              <w:t xml:space="preserve">Membership</w:t>
            </w:r>
          </w:p>
        </w:tc>
        <w:tc>
          <w:tcPr>
            <w:tcW w:w="386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76CAFD79" wp14:textId="77777777">
            <w:pPr>
              <w:spacing w:after="40"/>
            </w:pPr>
            <w:r>
              <w:rPr>
                <w:rFonts w:ascii="Arial" w:hAnsi="Arial" w:eastAsia="Arial" w:cs="Arial"/>
                <w:b/>
                <w:bCs/>
                <w:color w:val="FFFFFF"/>
                <w:sz w:val="20"/>
                <w:szCs w:val="20"/>
              </w:rPr>
              <w:t xml:space="preserve">Name</w:t>
            </w:r>
          </w:p>
        </w:tc>
      </w:tr>
      <w:tr xmlns:wp14="http://schemas.microsoft.com/office/word/2010/wordml" w14:paraId="5DAC89FE"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313F844"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0580408" wp14:textId="77777777">
            <w:pPr>
              <w:spacing w:after="40"/>
            </w:pPr>
            <w:r>
              <w:rPr>
                <w:rFonts w:ascii="Arial" w:hAnsi="Arial" w:eastAsia="Arial" w:cs="Arial"/>
                <w:color w:val="1B2A5E"/>
                <w:sz w:val="20"/>
                <w:szCs w:val="20"/>
              </w:rPr>
              <w:t xml:space="preserve">Head of MCRC Site Management (partnership lead)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49F31CB" wp14:textId="77777777">
            <w:pPr>
              <w:spacing w:after="40"/>
            </w:pPr>
            <w:r>
              <w:rPr>
                <w:rFonts w:ascii="Arial" w:hAnsi="Arial" w:eastAsia="Arial" w:cs="Arial"/>
                <w:color w:val="1B2A5E"/>
                <w:sz w:val="20"/>
                <w:szCs w:val="20"/>
              </w:rPr>
            </w:r>
          </w:p>
        </w:tc>
      </w:tr>
      <w:tr xmlns:wp14="http://schemas.microsoft.com/office/word/2010/wordml" w14:paraId="1D1E9252"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9091D64"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C2B3AAF" wp14:textId="77777777">
            <w:pPr>
              <w:spacing w:after="40"/>
            </w:pPr>
            <w:r>
              <w:rPr>
                <w:rFonts w:ascii="Arial" w:hAnsi="Arial" w:eastAsia="Arial" w:cs="Arial"/>
                <w:color w:val="1B2A5E"/>
                <w:sz w:val="20"/>
                <w:szCs w:val="20"/>
              </w:rPr>
              <w:t xml:space="preserve">Head of Site Monitoring</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53128261" wp14:textId="77777777">
            <w:pPr>
              <w:spacing w:after="40"/>
            </w:pPr>
            <w:r>
              <w:rPr>
                <w:rFonts w:ascii="Arial" w:hAnsi="Arial" w:eastAsia="Arial" w:cs="Arial"/>
                <w:color w:val="1B2A5E"/>
                <w:sz w:val="20"/>
                <w:szCs w:val="20"/>
              </w:rPr>
            </w:r>
          </w:p>
        </w:tc>
      </w:tr>
      <w:tr xmlns:wp14="http://schemas.microsoft.com/office/word/2010/wordml" w14:paraId="6BA8D3F1"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BCE2CA9"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8ADF1AC" wp14:textId="77777777">
            <w:pPr>
              <w:spacing w:after="40"/>
            </w:pPr>
            <w:r>
              <w:rPr>
                <w:rFonts w:ascii="Arial" w:hAnsi="Arial" w:eastAsia="Arial" w:cs="Arial"/>
                <w:color w:val="1B2A5E"/>
                <w:sz w:val="20"/>
                <w:szCs w:val="20"/>
              </w:rPr>
              <w:t xml:space="preserve">Head of Data Management</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2486C05" wp14:textId="77777777">
            <w:pPr>
              <w:spacing w:after="40"/>
            </w:pPr>
            <w:r>
              <w:rPr>
                <w:rFonts w:ascii="Arial" w:hAnsi="Arial" w:eastAsia="Arial" w:cs="Arial"/>
                <w:color w:val="1B2A5E"/>
                <w:sz w:val="20"/>
                <w:szCs w:val="20"/>
              </w:rPr>
            </w:r>
          </w:p>
        </w:tc>
      </w:tr>
      <w:tr xmlns:wp14="http://schemas.microsoft.com/office/word/2010/wordml" w14:paraId="06AC3115"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FECA24D"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F5401E1" wp14:textId="77777777">
            <w:pPr>
              <w:spacing w:after="40"/>
            </w:pPr>
            <w:r>
              <w:rPr>
                <w:rFonts w:ascii="Arial" w:hAnsi="Arial" w:eastAsia="Arial" w:cs="Arial"/>
                <w:color w:val="1B2A5E"/>
                <w:sz w:val="20"/>
                <w:szCs w:val="20"/>
              </w:rPr>
              <w:t xml:space="preserve">Head of QA</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101652C" wp14:textId="77777777">
            <w:pPr>
              <w:spacing w:after="40"/>
            </w:pPr>
            <w:r>
              <w:rPr>
                <w:rFonts w:ascii="Arial" w:hAnsi="Arial" w:eastAsia="Arial" w:cs="Arial"/>
                <w:color w:val="1B2A5E"/>
                <w:sz w:val="20"/>
                <w:szCs w:val="20"/>
              </w:rPr>
            </w:r>
          </w:p>
        </w:tc>
      </w:tr>
      <w:tr xmlns:wp14="http://schemas.microsoft.com/office/word/2010/wordml" w14:paraId="2E2C4A7E"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184E5EF"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C55A523" wp14:textId="77777777">
            <w:pPr>
              <w:spacing w:after="40"/>
            </w:pPr>
            <w:r>
              <w:rPr>
                <w:rFonts w:ascii="Arial" w:hAnsi="Arial" w:eastAsia="Arial" w:cs="Arial"/>
                <w:color w:val="1B2A5E"/>
                <w:sz w:val="20"/>
                <w:szCs w:val="20"/>
              </w:rPr>
              <w:t xml:space="preserve">Technology lead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B99056E" wp14:textId="77777777">
            <w:pPr>
              <w:spacing w:after="40"/>
            </w:pPr>
            <w:r>
              <w:rPr>
                <w:rFonts w:ascii="Arial" w:hAnsi="Arial" w:eastAsia="Arial" w:cs="Arial"/>
                <w:color w:val="1B2A5E"/>
                <w:sz w:val="20"/>
                <w:szCs w:val="20"/>
              </w:rPr>
            </w:r>
          </w:p>
        </w:tc>
      </w:tr>
      <w:tr xmlns:wp14="http://schemas.microsoft.com/office/word/2010/wordml" w14:paraId="51613045"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452C4D6"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EBE770D" wp14:textId="77777777">
            <w:pPr>
              <w:spacing w:after="40"/>
            </w:pPr>
            <w:r>
              <w:rPr>
                <w:rFonts w:ascii="Arial" w:hAnsi="Arial" w:eastAsia="Arial" w:cs="Arial"/>
                <w:color w:val="1B2A5E"/>
                <w:sz w:val="20"/>
                <w:szCs w:val="20"/>
              </w:rPr>
              <w:t xml:space="preserve">Therapeutic heads attend on rotation by portfolio focus</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1299C43A" wp14:textId="77777777">
            <w:pPr>
              <w:spacing w:after="40"/>
            </w:pPr>
            <w:r>
              <w:rPr>
                <w:rFonts w:ascii="Arial" w:hAnsi="Arial" w:eastAsia="Arial" w:cs="Arial"/>
                <w:color w:val="1B2A5E"/>
                <w:sz w:val="20"/>
                <w:szCs w:val="20"/>
              </w:rPr>
            </w:r>
          </w:p>
        </w:tc>
      </w:tr>
      <w:tr xmlns:wp14="http://schemas.microsoft.com/office/word/2010/wordml" w14:paraId="57C50122"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8E42544"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2990040" wp14:textId="77777777">
            <w:pPr>
              <w:spacing w:after="40"/>
            </w:pPr>
            <w:r>
              <w:rPr>
                <w:rFonts w:ascii="Arial" w:hAnsi="Arial" w:eastAsia="Arial" w:cs="Arial"/>
                <w:color w:val="1B2A5E"/>
                <w:sz w:val="20"/>
                <w:szCs w:val="20"/>
              </w:rPr>
              <w:t xml:space="preserve">Head of Site</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DDBEF00" wp14:textId="77777777">
            <w:pPr>
              <w:spacing w:after="40"/>
            </w:pPr>
            <w:r>
              <w:rPr>
                <w:rFonts w:ascii="Arial" w:hAnsi="Arial" w:eastAsia="Arial" w:cs="Arial"/>
                <w:color w:val="1B2A5E"/>
                <w:sz w:val="20"/>
                <w:szCs w:val="20"/>
              </w:rPr>
            </w:r>
          </w:p>
        </w:tc>
      </w:tr>
      <w:tr xmlns:wp14="http://schemas.microsoft.com/office/word/2010/wordml" w14:paraId="599845CD"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163B2A7"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5148946" wp14:textId="77777777">
            <w:pPr>
              <w:spacing w:after="40"/>
            </w:pPr>
            <w:r>
              <w:rPr>
                <w:rFonts w:ascii="Arial" w:hAnsi="Arial" w:eastAsia="Arial" w:cs="Arial"/>
                <w:color w:val="1B2A5E"/>
                <w:sz w:val="20"/>
                <w:szCs w:val="20"/>
              </w:rPr>
              <w:t xml:space="preserve">Head of Site Monitoring</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461D779" wp14:textId="77777777">
            <w:pPr>
              <w:spacing w:after="40"/>
            </w:pPr>
            <w:r>
              <w:rPr>
                <w:rFonts w:ascii="Arial" w:hAnsi="Arial" w:eastAsia="Arial" w:cs="Arial"/>
                <w:color w:val="1B2A5E"/>
                <w:sz w:val="20"/>
                <w:szCs w:val="20"/>
              </w:rPr>
            </w:r>
          </w:p>
        </w:tc>
      </w:tr>
      <w:tr xmlns:wp14="http://schemas.microsoft.com/office/word/2010/wordml" w14:paraId="2EE3BF4F"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379D0E0"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BF81526" wp14:textId="77777777">
            <w:pPr>
              <w:spacing w:after="40"/>
            </w:pPr>
            <w:r>
              <w:rPr>
                <w:rFonts w:ascii="Arial" w:hAnsi="Arial" w:eastAsia="Arial" w:cs="Arial"/>
                <w:color w:val="1B2A5E"/>
                <w:sz w:val="20"/>
                <w:szCs w:val="20"/>
              </w:rPr>
              <w:t xml:space="preserve">Head of Data Management</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CF2D8B6" wp14:textId="77777777">
            <w:pPr>
              <w:spacing w:after="40"/>
            </w:pPr>
            <w:r>
              <w:rPr>
                <w:rFonts w:ascii="Arial" w:hAnsi="Arial" w:eastAsia="Arial" w:cs="Arial"/>
                <w:color w:val="1B2A5E"/>
                <w:sz w:val="20"/>
                <w:szCs w:val="20"/>
              </w:rPr>
            </w:r>
          </w:p>
        </w:tc>
      </w:tr>
      <w:tr xmlns:wp14="http://schemas.microsoft.com/office/word/2010/wordml" w14:paraId="48B1FDB1"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C63C975"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C9920DC" wp14:textId="77777777">
            <w:pPr>
              <w:spacing w:after="40"/>
            </w:pPr>
            <w:r>
              <w:rPr>
                <w:rFonts w:ascii="Arial" w:hAnsi="Arial" w:eastAsia="Arial" w:cs="Arial"/>
                <w:color w:val="1B2A5E"/>
                <w:sz w:val="20"/>
                <w:szCs w:val="20"/>
              </w:rPr>
              <w:t xml:space="preserve">Head of QA</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FB78278" wp14:textId="77777777">
            <w:pPr>
              <w:spacing w:after="40"/>
            </w:pPr>
            <w:r>
              <w:rPr>
                <w:rFonts w:ascii="Arial" w:hAnsi="Arial" w:eastAsia="Arial" w:cs="Arial"/>
                <w:color w:val="1B2A5E"/>
                <w:sz w:val="20"/>
                <w:szCs w:val="20"/>
              </w:rPr>
            </w:r>
          </w:p>
        </w:tc>
      </w:tr>
      <w:tr xmlns:wp14="http://schemas.microsoft.com/office/word/2010/wordml" w14:paraId="473320E3"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74D80020"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54E93CA" wp14:textId="77777777">
            <w:pPr>
              <w:spacing w:after="40"/>
            </w:pPr>
            <w:r>
              <w:rPr>
                <w:rFonts w:ascii="Arial" w:hAnsi="Arial" w:eastAsia="Arial" w:cs="Arial"/>
                <w:color w:val="1B2A5E"/>
                <w:sz w:val="20"/>
                <w:szCs w:val="20"/>
              </w:rPr>
              <w:t xml:space="preserve">Head of Technology</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1FC39945" wp14:textId="77777777">
            <w:pPr>
              <w:spacing w:after="40"/>
            </w:pPr>
            <w:r>
              <w:rPr>
                <w:rFonts w:ascii="Arial" w:hAnsi="Arial" w:eastAsia="Arial" w:cs="Arial"/>
                <w:color w:val="1B2A5E"/>
                <w:sz w:val="20"/>
                <w:szCs w:val="20"/>
              </w:rPr>
            </w:r>
          </w:p>
        </w:tc>
      </w:tr>
      <w:tr xmlns:wp14="http://schemas.microsoft.com/office/word/2010/wordml" w14:paraId="76AB8A6B"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7E21D115"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410C0B3" wp14:textId="77777777">
            <w:pPr>
              <w:spacing w:after="40"/>
            </w:pPr>
            <w:r>
              <w:rPr>
                <w:rFonts w:ascii="Arial" w:hAnsi="Arial" w:eastAsia="Arial" w:cs="Arial"/>
                <w:color w:val="1B2A5E"/>
                <w:sz w:val="20"/>
                <w:szCs w:val="20"/>
              </w:rPr>
              <w:t xml:space="preserve">Head of Project Management</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562CB0E" wp14:textId="77777777">
            <w:pPr>
              <w:spacing w:after="40"/>
            </w:pPr>
            <w:r>
              <w:rPr>
                <w:rFonts w:ascii="Arial" w:hAnsi="Arial" w:eastAsia="Arial" w:cs="Arial"/>
                <w:color w:val="1B2A5E"/>
                <w:sz w:val="20"/>
                <w:szCs w:val="20"/>
              </w:rPr>
            </w:r>
          </w:p>
        </w:tc>
      </w:tr>
      <w:tr xmlns:wp14="http://schemas.microsoft.com/office/word/2010/wordml" w14:paraId="5A7FD355"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FAED4CD"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E35A213" wp14:textId="77777777">
            <w:pPr>
              <w:spacing w:after="40"/>
            </w:pPr>
            <w:r>
              <w:rPr>
                <w:rFonts w:ascii="Arial" w:hAnsi="Arial" w:eastAsia="Arial" w:cs="Arial"/>
                <w:color w:val="1B2A5E"/>
                <w:sz w:val="20"/>
                <w:szCs w:val="20"/>
              </w:rPr>
              <w:t xml:space="preserve">A person at Operations Committee level whose role includes proactively surfacing operational intelligence to the sponsor</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4CE0A41" wp14:textId="77777777">
            <w:pPr>
              <w:spacing w:after="40"/>
            </w:pPr>
            <w:r>
              <w:rPr>
                <w:rFonts w:ascii="Arial" w:hAnsi="Arial" w:eastAsia="Arial" w:cs="Arial"/>
                <w:color w:val="1B2A5E"/>
                <w:sz w:val="20"/>
                <w:szCs w:val="20"/>
              </w:rPr>
            </w:r>
          </w:p>
        </w:tc>
      </w:tr>
      <w:tr xmlns:wp14="http://schemas.microsoft.com/office/word/2010/wordml" w14:paraId="4430837E"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62EBF3C5" wp14:textId="77777777">
            <w:pPr>
              <w:spacing w:after="40"/>
            </w:pPr>
            <w:r>
              <w:rPr>
                <w:rFonts w:ascii="Arial" w:hAnsi="Arial" w:eastAsia="Arial" w:cs="Arial"/>
                <w:b/>
                <w:bCs/>
                <w:color w:val="1B2A5E"/>
                <w:sz w:val="20"/>
                <w:szCs w:val="20"/>
              </w:rPr>
            </w:r>
          </w:p>
        </w:tc>
        <w:tc>
          <w:tcPr>
            <w:tcW w:w="47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53560CF" wp14:textId="77777777">
            <w:pPr>
              <w:spacing w:after="40"/>
            </w:pPr>
            <w:r>
              <w:rPr>
                <w:rFonts w:ascii="Arial" w:hAnsi="Arial" w:eastAsia="Arial" w:cs="Arial"/>
                <w:color w:val="1B2A5E"/>
                <w:sz w:val="20"/>
                <w:szCs w:val="20"/>
              </w:rPr>
              <w:t xml:space="preserve">Regulatory or compliance input as needed</w:t>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D98A12B" wp14:textId="77777777">
            <w:pPr>
              <w:spacing w:after="40"/>
            </w:pPr>
            <w:r>
              <w:rPr>
                <w:rFonts w:ascii="Arial" w:hAnsi="Arial" w:eastAsia="Arial" w:cs="Arial"/>
                <w:color w:val="1B2A5E"/>
                <w:sz w:val="20"/>
                <w:szCs w:val="20"/>
              </w:rPr>
            </w:r>
          </w:p>
        </w:tc>
      </w:tr>
    </w:tbl>
    <w:p xmlns:wp14="http://schemas.microsoft.com/office/word/2010/wordml" w14:paraId="14CACDE6" wp14:textId="77777777">
      <w:pPr>
        <w:spacing w:before="80" w:after="120"/>
      </w:pPr>
      <w:r>
        <w:rPr>
          <w:rFonts w:ascii="Arial" w:hAnsi="Arial" w:eastAsia="Arial" w:cs="Arial"/>
          <w:i/>
          <w:iCs/>
          <w:color w:val="555B6E"/>
          <w:sz w:val="18"/>
          <w:szCs w:val="18"/>
        </w:rPr>
        <w:t xml:space="preserve">One person can cover more than one function.</w:t>
      </w:r>
    </w:p>
    <w:p xmlns:wp14="http://schemas.microsoft.com/office/word/2010/wordml" w14:paraId="08CEEF33" wp14:textId="77777777">
      <w:pPr>
        <w:pStyle w:val="Heading2"/>
        <w:spacing w:before="200" w:after="80"/>
      </w:pPr>
      <w:r>
        <w:rPr>
          <w:rFonts w:ascii="Arial" w:hAnsi="Arial" w:eastAsia="Arial" w:cs="Arial"/>
          <w:b/>
          <w:bCs/>
          <w:color w:val="1B2A5E"/>
          <w:sz w:val="22"/>
          <w:szCs w:val="22"/>
        </w:rPr>
        <w:t xml:space="preserve">Cadence</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3200"/>
        <w:gridCol w:w="6860"/>
      </w:tblGrid>
      <w:tr xmlns:wp14="http://schemas.microsoft.com/office/word/2010/wordml" w14:paraId="35053B26"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28525262" wp14:textId="77777777">
            <w:pPr>
              <w:spacing w:after="40"/>
            </w:pPr>
            <w:r>
              <w:rPr>
                <w:rFonts w:ascii="Arial" w:hAnsi="Arial" w:eastAsia="Arial" w:cs="Arial"/>
                <w:b/>
                <w:bCs/>
                <w:color w:val="1B2A5E"/>
                <w:sz w:val="20"/>
                <w:szCs w:val="20"/>
              </w:rPr>
              <w:t xml:space="preserve">Meeting cadence</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2946DB82" wp14:textId="77777777">
            <w:pPr>
              <w:spacing w:after="40"/>
            </w:pPr>
            <w:r>
              <w:rPr>
                <w:rFonts w:ascii="Arial" w:hAnsi="Arial" w:eastAsia="Arial" w:cs="Arial"/>
                <w:color w:val="1B2A5E"/>
                <w:sz w:val="20"/>
                <w:szCs w:val="20"/>
              </w:rPr>
            </w:r>
          </w:p>
        </w:tc>
      </w:tr>
    </w:tbl>
    <w:p xmlns:wp14="http://schemas.microsoft.com/office/word/2010/wordml" w14:paraId="29DA7632" wp14:textId="77777777">
      <w:pPr>
        <w:pStyle w:val="Heading2"/>
        <w:spacing w:before="200" w:after="80"/>
      </w:pPr>
      <w:r>
        <w:rPr>
          <w:rFonts w:ascii="Arial" w:hAnsi="Arial" w:eastAsia="Arial" w:cs="Arial"/>
          <w:b/>
          <w:bCs/>
          <w:color w:val="1B2A5E"/>
          <w:sz w:val="22"/>
          <w:szCs w:val="22"/>
        </w:rPr>
        <w:t xml:space="preserve">Decides</w:t>
      </w:r>
    </w:p>
    <w:p xmlns:wp14="http://schemas.microsoft.com/office/word/2010/wordml" w14:paraId="409F1002" wp14:textId="77777777">
      <w:pPr>
        <w:spacing w:before="0" w:after="120"/>
      </w:pPr>
      <w:r>
        <w:rPr>
          <w:rFonts w:ascii="Arial" w:hAnsi="Arial" w:eastAsia="Arial" w:cs="Arial"/>
          <w:color w:val="1B2A5E"/>
          <w:sz w:val="20"/>
          <w:szCs w:val="20"/>
        </w:rPr>
        <w:t xml:space="preserve">Decisions affecting multiple studies: resource allocation across trials, partnership-wide process improvements, cross-study training or technology initiatives, corrective action plans for underperforming scorecard metrics.</w:t>
      </w:r>
    </w:p>
    <w:p xmlns:wp14="http://schemas.microsoft.com/office/word/2010/wordml" w14:paraId="18836CB6" wp14:textId="77777777">
      <w:pPr>
        <w:pStyle w:val="Heading2"/>
        <w:spacing w:before="200" w:after="80"/>
      </w:pPr>
      <w:r>
        <w:rPr>
          <w:rFonts w:ascii="Arial" w:hAnsi="Arial" w:eastAsia="Arial" w:cs="Arial"/>
          <w:b/>
          <w:bCs/>
          <w:color w:val="1B2A5E"/>
          <w:sz w:val="22"/>
          <w:szCs w:val="22"/>
        </w:rPr>
        <w:t xml:space="preserve">Escalates when</w:t>
      </w:r>
    </w:p>
    <w:p xmlns:wp14="http://schemas.microsoft.com/office/word/2010/wordml" w14:paraId="00B781A5" wp14:textId="77777777">
      <w:pPr>
        <w:spacing w:before="0" w:after="120"/>
      </w:pPr>
      <w:r>
        <w:rPr>
          <w:rFonts w:ascii="Arial" w:hAnsi="Arial" w:eastAsia="Arial" w:cs="Arial"/>
          <w:color w:val="1B2A5E"/>
          <w:sz w:val="20"/>
          <w:szCs w:val="20"/>
        </w:rPr>
        <w:t xml:space="preserve">A decision involves strategic direction, significant resource commitments, changes to the partnership's legal or financial terms, a pattern of serious quality or compliance issues, or an impasse between the partners.</w:t>
      </w:r>
    </w:p>
    <w:p xmlns:wp14="http://schemas.microsoft.com/office/word/2010/wordml" w14:paraId="11948275" wp14:textId="77777777">
      <w:pPr>
        <w:spacing w:before="80" w:after="120"/>
      </w:pPr>
      <w:r>
        <w:rPr>
          <w:rFonts w:ascii="Arial" w:hAnsi="Arial" w:eastAsia="Arial" w:cs="Arial"/>
          <w:color w:val="1B2A5E"/>
          <w:sz w:val="20"/>
          <w:szCs w:val="20"/>
        </w:rPr>
        <w:t xml:space="preserve">The scorecard is the standing agenda for Operations Committee meetings.</w:t>
      </w:r>
    </w:p>
    <w:p xmlns:wp14="http://schemas.microsoft.com/office/word/2010/wordml" w14:paraId="5997CC1D" wp14:textId="77777777">
      <w:r>
        <w:br w:type="page"/>
      </w:r>
    </w:p>
    <w:p xmlns:wp14="http://schemas.microsoft.com/office/word/2010/wordml" w14:paraId="2D2F2367" wp14:textId="77777777">
      <w:pPr>
        <w:pStyle w:val="Heading1"/>
        <w:spacing w:before="240" w:after="120"/>
      </w:pPr>
      <w:r>
        <w:rPr>
          <w:rFonts w:ascii="Arial" w:hAnsi="Arial" w:eastAsia="Arial" w:cs="Arial"/>
          <w:b/>
          <w:bCs/>
          <w:color w:val="C93F8A"/>
          <w:sz w:val="30"/>
          <w:szCs w:val="30"/>
        </w:rPr>
        <w:t xml:space="preserve">Project Teams</w:t>
      </w:r>
    </w:p>
    <w:p xmlns:wp14="http://schemas.microsoft.com/office/word/2010/wordml" w14:paraId="11F680A8" wp14:textId="77777777">
      <w:pPr>
        <w:pStyle w:val="Heading2"/>
        <w:spacing w:before="200" w:after="80"/>
      </w:pPr>
      <w:r>
        <w:rPr>
          <w:rFonts w:ascii="Arial" w:hAnsi="Arial" w:eastAsia="Arial" w:cs="Arial"/>
          <w:b/>
          <w:bCs/>
          <w:color w:val="1B2A5E"/>
          <w:sz w:val="22"/>
          <w:szCs w:val="22"/>
        </w:rPr>
        <w:t xml:space="preserve">Role</w:t>
      </w:r>
    </w:p>
    <w:p xmlns:wp14="http://schemas.microsoft.com/office/word/2010/wordml" w14:paraId="38F2DFFA" wp14:textId="77777777">
      <w:pPr>
        <w:spacing w:before="0" w:after="120"/>
      </w:pPr>
      <w:r w:rsidRPr="7F10C556" w:rsidR="7F10C556">
        <w:rPr>
          <w:rFonts w:ascii="Arial" w:hAnsi="Arial" w:eastAsia="Arial" w:cs="Arial"/>
          <w:color w:val="1B2A5E"/>
          <w:sz w:val="20"/>
          <w:szCs w:val="20"/>
          <w:lang w:val="en-US"/>
        </w:rPr>
        <w:t>The existing teams managing individual studies. Their role does not change; their issues and outputs now feed the Operations Committee.</w:t>
      </w:r>
    </w:p>
    <w:p xmlns:wp14="http://schemas.microsoft.com/office/word/2010/wordml" w14:paraId="6BB537F2" wp14:textId="77777777">
      <w:pPr>
        <w:pStyle w:val="Heading2"/>
        <w:spacing w:before="200" w:after="80"/>
      </w:pPr>
      <w:r>
        <w:rPr>
          <w:rFonts w:ascii="Arial" w:hAnsi="Arial" w:eastAsia="Arial" w:cs="Arial"/>
          <w:b/>
          <w:bCs/>
          <w:color w:val="1B2A5E"/>
          <w:sz w:val="22"/>
          <w:szCs w:val="22"/>
        </w:rPr>
        <w:t xml:space="preserve">Membership</w:t>
      </w:r>
    </w:p>
    <w:p xmlns:wp14="http://schemas.microsoft.com/office/word/2010/wordml" w14:paraId="393D3D0C" wp14:textId="77777777">
      <w:pPr>
        <w:spacing w:before="0" w:after="120"/>
      </w:pPr>
      <w:r>
        <w:rPr>
          <w:rFonts w:ascii="Arial" w:hAnsi="Arial" w:eastAsia="Arial" w:cs="Arial"/>
          <w:color w:val="1B2A5E"/>
          <w:sz w:val="20"/>
          <w:szCs w:val="20"/>
        </w:rPr>
        <w:t xml:space="preserve">Per study, unchanged.</w:t>
      </w:r>
    </w:p>
    <w:p xmlns:wp14="http://schemas.microsoft.com/office/word/2010/wordml" w14:paraId="6B1751BC" wp14:textId="77777777">
      <w:pPr>
        <w:pStyle w:val="Heading2"/>
        <w:spacing w:before="200" w:after="80"/>
      </w:pPr>
      <w:r>
        <w:rPr>
          <w:rFonts w:ascii="Arial" w:hAnsi="Arial" w:eastAsia="Arial" w:cs="Arial"/>
          <w:b/>
          <w:bCs/>
          <w:color w:val="1B2A5E"/>
          <w:sz w:val="22"/>
          <w:szCs w:val="22"/>
        </w:rPr>
        <w:t xml:space="preserve">Cadence</w:t>
      </w:r>
    </w:p>
    <w:p xmlns:wp14="http://schemas.microsoft.com/office/word/2010/wordml" w14:paraId="7142E645" wp14:textId="77777777">
      <w:pPr>
        <w:spacing w:before="0" w:after="120"/>
      </w:pPr>
      <w:r>
        <w:rPr>
          <w:rFonts w:ascii="Arial" w:hAnsi="Arial" w:eastAsia="Arial" w:cs="Arial"/>
          <w:color w:val="1B2A5E"/>
          <w:sz w:val="20"/>
          <w:szCs w:val="20"/>
        </w:rPr>
        <w:t xml:space="preserve">Weekly or bi-weekly, unchanged.</w:t>
      </w:r>
    </w:p>
    <w:p xmlns:wp14="http://schemas.microsoft.com/office/word/2010/wordml" w14:paraId="4955EC1C" wp14:textId="77777777">
      <w:pPr>
        <w:pStyle w:val="Heading2"/>
        <w:spacing w:before="200" w:after="80"/>
      </w:pPr>
      <w:r>
        <w:rPr>
          <w:rFonts w:ascii="Arial" w:hAnsi="Arial" w:eastAsia="Arial" w:cs="Arial"/>
          <w:b/>
          <w:bCs/>
          <w:color w:val="1B2A5E"/>
          <w:sz w:val="22"/>
          <w:szCs w:val="22"/>
        </w:rPr>
        <w:t xml:space="preserve">Decides</w:t>
      </w:r>
    </w:p>
    <w:p xmlns:wp14="http://schemas.microsoft.com/office/word/2010/wordml" w14:paraId="441D6ECD" wp14:textId="77777777">
      <w:pPr>
        <w:spacing w:before="0" w:after="120"/>
      </w:pPr>
      <w:r>
        <w:rPr>
          <w:rFonts w:ascii="Arial" w:hAnsi="Arial" w:eastAsia="Arial" w:cs="Arial"/>
          <w:color w:val="1B2A5E"/>
          <w:sz w:val="20"/>
          <w:szCs w:val="20"/>
        </w:rPr>
        <w:t xml:space="preserve">Study-specific operational decisions: recruitment strategy, site-level problem solving, protocol clarifications.</w:t>
      </w:r>
    </w:p>
    <w:p xmlns:wp14="http://schemas.microsoft.com/office/word/2010/wordml" w14:paraId="2F28CEB2" wp14:textId="77777777">
      <w:pPr>
        <w:pStyle w:val="Heading2"/>
        <w:spacing w:before="200" w:after="80"/>
      </w:pPr>
      <w:r>
        <w:rPr>
          <w:rFonts w:ascii="Arial" w:hAnsi="Arial" w:eastAsia="Arial" w:cs="Arial"/>
          <w:b/>
          <w:bCs/>
          <w:color w:val="1B2A5E"/>
          <w:sz w:val="22"/>
          <w:szCs w:val="22"/>
        </w:rPr>
        <w:t xml:space="preserve">Escalates when</w:t>
      </w:r>
    </w:p>
    <w:p xmlns:wp14="http://schemas.microsoft.com/office/word/2010/wordml" w14:paraId="79E4D0A7" wp14:textId="77777777">
      <w:pPr>
        <w:spacing w:before="0" w:after="120"/>
      </w:pPr>
      <w:r w:rsidRPr="7F10C556" w:rsidR="7F10C556">
        <w:rPr>
          <w:rFonts w:ascii="Arial" w:hAnsi="Arial" w:eastAsia="Arial" w:cs="Arial"/>
          <w:color w:val="1B2A5E"/>
          <w:sz w:val="20"/>
          <w:szCs w:val="20"/>
          <w:lang w:val="en-US"/>
        </w:rPr>
        <w:t>A decision reaches beyond the individual study: a significant protocol change, an MCRC-level policy issue, or a budget or scope change outside the study plan.</w:t>
      </w:r>
    </w:p>
    <w:p xmlns:wp14="http://schemas.microsoft.com/office/word/2010/wordml" w14:paraId="7DECE88F" wp14:textId="77777777">
      <w:pPr>
        <w:pStyle w:val="Heading1"/>
        <w:spacing w:before="240" w:after="120"/>
      </w:pPr>
      <w:r>
        <w:rPr>
          <w:rFonts w:ascii="Arial" w:hAnsi="Arial" w:eastAsia="Arial" w:cs="Arial"/>
          <w:b/>
          <w:bCs/>
          <w:color w:val="C93F8A"/>
          <w:sz w:val="30"/>
          <w:szCs w:val="30"/>
        </w:rPr>
        <w:t xml:space="preserve">c. Decision rights and escalation</w:t>
      </w:r>
    </w:p>
    <w:p xmlns:wp14="http://schemas.microsoft.com/office/word/2010/wordml" w14:paraId="7AC6E26D" wp14:textId="77777777">
      <w:pPr>
        <w:spacing w:before="0" w:after="120"/>
      </w:pPr>
      <w:r w:rsidRPr="7F10C556" w:rsidR="7F10C556">
        <w:rPr>
          <w:rFonts w:ascii="Arial" w:hAnsi="Arial" w:eastAsia="Arial" w:cs="Arial"/>
          <w:color w:val="1B2A5E"/>
          <w:sz w:val="20"/>
          <w:szCs w:val="20"/>
          <w:lang w:val="en-US"/>
        </w:rPr>
        <w:t>Decisions sit at the lowest tier able to make them. Predefined escalation triggers stop issues stalling between organizations, and certain scenarios are pre-designated: patient safety issues and suspected fraud escalate at once, whatever tier they surface at. A traffic-light urgency scale (green, yellow, red) marks how fast an issue moves up.</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1500"/>
        <w:gridCol w:w="5360"/>
        <w:gridCol w:w="3200"/>
      </w:tblGrid>
      <w:tr xmlns:wp14="http://schemas.microsoft.com/office/word/2010/wordml" w14:paraId="07B0DEF6" wp14:textId="77777777">
        <w:trPr>
          <w:tblHeader/>
        </w:trPr>
        <w:tc>
          <w:tcPr>
            <w:tcW w:w="15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110FFD37" wp14:textId="77777777">
            <w:pPr>
              <w:spacing w:after="40"/>
            </w:pPr>
            <w:r>
              <w:rPr>
                <w:rFonts w:ascii="Arial" w:hAnsi="Arial" w:eastAsia="Arial" w:cs="Arial"/>
                <w:b/>
                <w:bCs/>
                <w:color w:val="FFFFFF"/>
                <w:sz w:val="20"/>
                <w:szCs w:val="20"/>
              </w:rPr>
            </w:r>
          </w:p>
        </w:tc>
        <w:tc>
          <w:tcPr>
            <w:tcW w:w="536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3DA1D686" wp14:textId="77777777">
            <w:pPr>
              <w:spacing w:after="40"/>
            </w:pPr>
            <w:r>
              <w:rPr>
                <w:rFonts w:ascii="Arial" w:hAnsi="Arial" w:eastAsia="Arial" w:cs="Arial"/>
                <w:b/>
                <w:bCs/>
                <w:color w:val="FFFFFF"/>
                <w:sz w:val="20"/>
                <w:szCs w:val="20"/>
              </w:rPr>
              <w:t xml:space="preserve">Definition</w:t>
            </w:r>
          </w:p>
        </w:tc>
        <w:tc>
          <w:tcPr>
            <w:tcW w:w="32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61027B5B" wp14:textId="77777777">
            <w:pPr>
              <w:spacing w:after="40"/>
            </w:pPr>
            <w:r>
              <w:rPr>
                <w:rFonts w:ascii="Arial" w:hAnsi="Arial" w:eastAsia="Arial" w:cs="Arial"/>
                <w:b/>
                <w:bCs/>
                <w:color w:val="FFFFFF"/>
                <w:sz w:val="20"/>
                <w:szCs w:val="20"/>
              </w:rPr>
              <w:t xml:space="preserve">How fast it moves up</w:t>
            </w:r>
          </w:p>
        </w:tc>
      </w:tr>
      <w:tr xmlns:wp14="http://schemas.microsoft.com/office/word/2010/wordml" w14:paraId="6A170216" wp14:textId="77777777">
        <w:trPr>
          <w:trHeight w:val="500" w:hRule="atLeast"/>
        </w:trPr>
        <w:tc>
          <w:tcPr>
            <w:tcW w:w="1500" w:type="dxa"/>
            <w:tcBorders>
              <w:top w:val="single" w:color="B8BDCC" w:sz="4"/>
              <w:left w:val="single" w:color="B8BDCC" w:sz="4"/>
              <w:bottom w:val="single" w:color="B8BDCC" w:sz="4"/>
              <w:right w:val="single" w:color="B8BDCC" w:sz="4"/>
            </w:tcBorders>
            <w:shd w:val="clear" w:color="auto" w:fill="C6EFCE"/>
            <w:tcMar>
              <w:top w:w="80" w:type="dxa"/>
              <w:left w:w="100" w:type="dxa"/>
              <w:bottom w:w="80" w:type="dxa"/>
              <w:right w:w="100" w:type="dxa"/>
            </w:tcMar>
          </w:tcPr>
          <w:p w14:paraId="1FE11960" wp14:textId="77777777">
            <w:pPr>
              <w:spacing w:after="40"/>
            </w:pPr>
            <w:r>
              <w:rPr>
                <w:rFonts w:ascii="Arial" w:hAnsi="Arial" w:eastAsia="Arial" w:cs="Arial"/>
                <w:b/>
                <w:bCs/>
                <w:color w:val="1B2A5E"/>
                <w:sz w:val="20"/>
                <w:szCs w:val="20"/>
              </w:rPr>
              <w:t xml:space="preserve">Green</w:t>
            </w:r>
          </w:p>
        </w:tc>
        <w:tc>
          <w:tcPr>
            <w:tcW w:w="53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B699379" wp14:textId="77777777">
            <w:pPr>
              <w:spacing w:after="40"/>
            </w:pPr>
            <w:r>
              <w:rPr>
                <w:rFonts w:ascii="Arial" w:hAnsi="Arial" w:eastAsia="Arial" w:cs="Arial"/>
                <w:color w:val="1B2A5E"/>
                <w:sz w:val="20"/>
                <w:szCs w:val="20"/>
              </w:rPr>
            </w:r>
          </w:p>
        </w:tc>
        <w:tc>
          <w:tcPr>
            <w:tcW w:w="32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FE9F23F" wp14:textId="77777777">
            <w:pPr>
              <w:spacing w:after="40"/>
            </w:pPr>
            <w:r>
              <w:rPr>
                <w:rFonts w:ascii="Arial" w:hAnsi="Arial" w:eastAsia="Arial" w:cs="Arial"/>
                <w:color w:val="1B2A5E"/>
                <w:sz w:val="20"/>
                <w:szCs w:val="20"/>
              </w:rPr>
            </w:r>
          </w:p>
        </w:tc>
      </w:tr>
      <w:tr xmlns:wp14="http://schemas.microsoft.com/office/word/2010/wordml" w14:paraId="2FBC3270" wp14:textId="77777777">
        <w:trPr>
          <w:trHeight w:val="500" w:hRule="atLeast"/>
        </w:trPr>
        <w:tc>
          <w:tcPr>
            <w:tcW w:w="1500" w:type="dxa"/>
            <w:tcBorders>
              <w:top w:val="single" w:color="B8BDCC" w:sz="4"/>
              <w:left w:val="single" w:color="B8BDCC" w:sz="4"/>
              <w:bottom w:val="single" w:color="B8BDCC" w:sz="4"/>
              <w:right w:val="single" w:color="B8BDCC" w:sz="4"/>
            </w:tcBorders>
            <w:shd w:val="clear" w:color="auto" w:fill="FFEB9C"/>
            <w:tcMar>
              <w:top w:w="80" w:type="dxa"/>
              <w:left w:w="100" w:type="dxa"/>
              <w:bottom w:w="80" w:type="dxa"/>
              <w:right w:w="100" w:type="dxa"/>
            </w:tcMar>
          </w:tcPr>
          <w:p w14:paraId="106EB909" wp14:textId="77777777">
            <w:pPr>
              <w:spacing w:after="40"/>
            </w:pPr>
            <w:r>
              <w:rPr>
                <w:rFonts w:ascii="Arial" w:hAnsi="Arial" w:eastAsia="Arial" w:cs="Arial"/>
                <w:b/>
                <w:bCs/>
                <w:color w:val="1B2A5E"/>
                <w:sz w:val="20"/>
                <w:szCs w:val="20"/>
              </w:rPr>
              <w:t xml:space="preserve">Yellow</w:t>
            </w:r>
          </w:p>
        </w:tc>
        <w:tc>
          <w:tcPr>
            <w:tcW w:w="53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1F72F646" wp14:textId="77777777">
            <w:pPr>
              <w:spacing w:after="40"/>
            </w:pPr>
            <w:r>
              <w:rPr>
                <w:rFonts w:ascii="Arial" w:hAnsi="Arial" w:eastAsia="Arial" w:cs="Arial"/>
                <w:color w:val="1B2A5E"/>
                <w:sz w:val="20"/>
                <w:szCs w:val="20"/>
              </w:rPr>
            </w:r>
          </w:p>
        </w:tc>
        <w:tc>
          <w:tcPr>
            <w:tcW w:w="32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8CE6F91" wp14:textId="77777777">
            <w:pPr>
              <w:spacing w:after="40"/>
            </w:pPr>
            <w:r>
              <w:rPr>
                <w:rFonts w:ascii="Arial" w:hAnsi="Arial" w:eastAsia="Arial" w:cs="Arial"/>
                <w:color w:val="1B2A5E"/>
                <w:sz w:val="20"/>
                <w:szCs w:val="20"/>
              </w:rPr>
            </w:r>
          </w:p>
        </w:tc>
      </w:tr>
      <w:tr xmlns:wp14="http://schemas.microsoft.com/office/word/2010/wordml" w14:paraId="145B61C4" wp14:textId="77777777">
        <w:trPr>
          <w:trHeight w:val="500" w:hRule="atLeast"/>
        </w:trPr>
        <w:tc>
          <w:tcPr>
            <w:tcW w:w="1500" w:type="dxa"/>
            <w:tcBorders>
              <w:top w:val="single" w:color="B8BDCC" w:sz="4"/>
              <w:left w:val="single" w:color="B8BDCC" w:sz="4"/>
              <w:bottom w:val="single" w:color="B8BDCC" w:sz="4"/>
              <w:right w:val="single" w:color="B8BDCC" w:sz="4"/>
            </w:tcBorders>
            <w:shd w:val="clear" w:color="auto" w:fill="FFC7CE"/>
            <w:tcMar>
              <w:top w:w="80" w:type="dxa"/>
              <w:left w:w="100" w:type="dxa"/>
              <w:bottom w:w="80" w:type="dxa"/>
              <w:right w:w="100" w:type="dxa"/>
            </w:tcMar>
          </w:tcPr>
          <w:p w14:paraId="4A39DF31" wp14:textId="77777777">
            <w:pPr>
              <w:spacing w:after="40"/>
            </w:pPr>
            <w:r>
              <w:rPr>
                <w:rFonts w:ascii="Arial" w:hAnsi="Arial" w:eastAsia="Arial" w:cs="Arial"/>
                <w:b/>
                <w:bCs/>
                <w:color w:val="1B2A5E"/>
                <w:sz w:val="20"/>
                <w:szCs w:val="20"/>
              </w:rPr>
              <w:t xml:space="preserve">Red</w:t>
            </w:r>
          </w:p>
        </w:tc>
        <w:tc>
          <w:tcPr>
            <w:tcW w:w="53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1CDCEAD" wp14:textId="77777777">
            <w:pPr>
              <w:spacing w:after="40"/>
            </w:pPr>
            <w:r>
              <w:rPr>
                <w:rFonts w:ascii="Arial" w:hAnsi="Arial" w:eastAsia="Arial" w:cs="Arial"/>
                <w:color w:val="1B2A5E"/>
                <w:sz w:val="20"/>
                <w:szCs w:val="20"/>
              </w:rPr>
            </w:r>
          </w:p>
        </w:tc>
        <w:tc>
          <w:tcPr>
            <w:tcW w:w="32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BB9E253" wp14:textId="77777777">
            <w:pPr>
              <w:spacing w:after="40"/>
            </w:pPr>
            <w:r>
              <w:rPr>
                <w:rFonts w:ascii="Arial" w:hAnsi="Arial" w:eastAsia="Arial" w:cs="Arial"/>
                <w:color w:val="1B2A5E"/>
                <w:sz w:val="20"/>
                <w:szCs w:val="20"/>
              </w:rPr>
            </w:r>
          </w:p>
        </w:tc>
      </w:tr>
    </w:tbl>
    <w:p xmlns:wp14="http://schemas.microsoft.com/office/word/2010/wordml" w14:paraId="52609BE9" wp14:textId="77777777">
      <w:pPr>
        <w:pStyle w:val="Heading1"/>
        <w:spacing w:before="240" w:after="120"/>
      </w:pPr>
      <w:r>
        <w:rPr>
          <w:rFonts w:ascii="Arial" w:hAnsi="Arial" w:eastAsia="Arial" w:cs="Arial"/>
          <w:b/>
          <w:bCs/>
          <w:color w:val="C93F8A"/>
          <w:sz w:val="30"/>
          <w:szCs w:val="30"/>
        </w:rPr>
        <w:t xml:space="preserve">Joint Steering Committee</w:t>
      </w:r>
    </w:p>
    <w:p xmlns:wp14="http://schemas.microsoft.com/office/word/2010/wordml" w14:paraId="25970CD6" wp14:textId="77777777">
      <w:pPr>
        <w:spacing w:before="0" w:after="120"/>
      </w:pPr>
      <w:r>
        <w:rPr>
          <w:rFonts w:ascii="Arial" w:hAnsi="Arial" w:eastAsia="Arial" w:cs="Arial"/>
          <w:color w:val="1B2A5E"/>
          <w:sz w:val="20"/>
          <w:szCs w:val="20"/>
        </w:rPr>
        <w:t xml:space="preserve">Not every partnership justifies the full three-tier structure. For a smaller MCRC or a narrow-scope partnership, merge the Governance and Operations Committees into a single Joint Steering Committee with leaner membership, splitting each agenda between strategic and operational business.</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1500"/>
        <w:gridCol w:w="4700"/>
        <w:gridCol w:w="3860"/>
      </w:tblGrid>
      <w:tr xmlns:wp14="http://schemas.microsoft.com/office/word/2010/wordml" w14:paraId="2E48D1BF" wp14:textId="77777777">
        <w:trPr>
          <w:tblHeader/>
        </w:trPr>
        <w:tc>
          <w:tcPr>
            <w:tcW w:w="15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23DE523C" wp14:textId="77777777">
            <w:pPr>
              <w:spacing w:after="40"/>
            </w:pPr>
            <w:r>
              <w:rPr>
                <w:rFonts w:ascii="Arial" w:hAnsi="Arial" w:eastAsia="Arial" w:cs="Arial"/>
                <w:b/>
                <w:bCs/>
                <w:color w:val="FFFFFF"/>
                <w:sz w:val="20"/>
                <w:szCs w:val="20"/>
              </w:rPr>
            </w:r>
          </w:p>
        </w:tc>
        <w:tc>
          <w:tcPr>
            <w:tcW w:w="47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03757774" wp14:textId="77777777">
            <w:pPr>
              <w:spacing w:after="40"/>
            </w:pPr>
            <w:r>
              <w:rPr>
                <w:rFonts w:ascii="Arial" w:hAnsi="Arial" w:eastAsia="Arial" w:cs="Arial"/>
                <w:b/>
                <w:bCs/>
                <w:color w:val="FFFFFF"/>
                <w:sz w:val="20"/>
                <w:szCs w:val="20"/>
              </w:rPr>
              <w:t xml:space="preserve">Membership</w:t>
            </w:r>
          </w:p>
        </w:tc>
        <w:tc>
          <w:tcPr>
            <w:tcW w:w="386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5D4478A0" wp14:textId="77777777">
            <w:pPr>
              <w:spacing w:after="40"/>
            </w:pPr>
            <w:r>
              <w:rPr>
                <w:rFonts w:ascii="Arial" w:hAnsi="Arial" w:eastAsia="Arial" w:cs="Arial"/>
                <w:b/>
                <w:bCs/>
                <w:color w:val="FFFFFF"/>
                <w:sz w:val="20"/>
                <w:szCs w:val="20"/>
              </w:rPr>
              <w:t xml:space="preserve">Name</w:t>
            </w:r>
          </w:p>
        </w:tc>
      </w:tr>
      <w:tr xmlns:wp14="http://schemas.microsoft.com/office/word/2010/wordml" w14:paraId="482FBDD0"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546B33B"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52E56223"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7547A01" wp14:textId="77777777">
            <w:pPr>
              <w:spacing w:after="40"/>
            </w:pPr>
            <w:r>
              <w:rPr>
                <w:rFonts w:ascii="Arial" w:hAnsi="Arial" w:eastAsia="Arial" w:cs="Arial"/>
                <w:color w:val="1B2A5E"/>
                <w:sz w:val="20"/>
                <w:szCs w:val="20"/>
              </w:rPr>
            </w:r>
          </w:p>
        </w:tc>
      </w:tr>
      <w:tr xmlns:wp14="http://schemas.microsoft.com/office/word/2010/wordml" w14:paraId="184BE435"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7BB497A"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5043CB0F"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7459315" wp14:textId="77777777">
            <w:pPr>
              <w:spacing w:after="40"/>
            </w:pPr>
            <w:r>
              <w:rPr>
                <w:rFonts w:ascii="Arial" w:hAnsi="Arial" w:eastAsia="Arial" w:cs="Arial"/>
                <w:color w:val="1B2A5E"/>
                <w:sz w:val="20"/>
                <w:szCs w:val="20"/>
              </w:rPr>
            </w:r>
          </w:p>
        </w:tc>
      </w:tr>
      <w:tr xmlns:wp14="http://schemas.microsoft.com/office/word/2010/wordml" w14:paraId="554E0D16"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01BE8A31" wp14:textId="77777777">
            <w:pPr>
              <w:spacing w:after="40"/>
            </w:pPr>
            <w:r>
              <w:rPr>
                <w:rFonts w:ascii="Arial" w:hAnsi="Arial" w:eastAsia="Arial" w:cs="Arial"/>
                <w:b/>
                <w:bCs/>
                <w:color w:val="1B2A5E"/>
                <w:sz w:val="20"/>
                <w:szCs w:val="20"/>
              </w:rPr>
              <w:t xml:space="preserve">Sponsor</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537F28F"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DFB9E20" wp14:textId="77777777">
            <w:pPr>
              <w:spacing w:after="40"/>
            </w:pPr>
            <w:r>
              <w:rPr>
                <w:rFonts w:ascii="Arial" w:hAnsi="Arial" w:eastAsia="Arial" w:cs="Arial"/>
                <w:color w:val="1B2A5E"/>
                <w:sz w:val="20"/>
                <w:szCs w:val="20"/>
              </w:rPr>
            </w:r>
          </w:p>
        </w:tc>
      </w:tr>
      <w:tr xmlns:wp14="http://schemas.microsoft.com/office/word/2010/wordml" w14:paraId="68601C75"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A673984"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70DF9E56"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4E871BC" wp14:textId="77777777">
            <w:pPr>
              <w:spacing w:after="40"/>
            </w:pPr>
            <w:r>
              <w:rPr>
                <w:rFonts w:ascii="Arial" w:hAnsi="Arial" w:eastAsia="Arial" w:cs="Arial"/>
                <w:color w:val="1B2A5E"/>
                <w:sz w:val="20"/>
                <w:szCs w:val="20"/>
              </w:rPr>
            </w:r>
          </w:p>
        </w:tc>
      </w:tr>
      <w:tr xmlns:wp14="http://schemas.microsoft.com/office/word/2010/wordml" w14:paraId="18890077"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40B66B87"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144A5D23"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738610EB" wp14:textId="77777777">
            <w:pPr>
              <w:spacing w:after="40"/>
            </w:pPr>
            <w:r>
              <w:rPr>
                <w:rFonts w:ascii="Arial" w:hAnsi="Arial" w:eastAsia="Arial" w:cs="Arial"/>
                <w:color w:val="1B2A5E"/>
                <w:sz w:val="20"/>
                <w:szCs w:val="20"/>
              </w:rPr>
            </w:r>
          </w:p>
        </w:tc>
      </w:tr>
      <w:tr xmlns:wp14="http://schemas.microsoft.com/office/word/2010/wordml" w14:paraId="1F45FFB9" wp14:textId="77777777">
        <w:tc>
          <w:tcPr>
            <w:tcW w:w="15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F4E17AC" wp14:textId="77777777">
            <w:pPr>
              <w:spacing w:after="40"/>
            </w:pPr>
            <w:r>
              <w:rPr>
                <w:rFonts w:ascii="Arial" w:hAnsi="Arial" w:eastAsia="Arial" w:cs="Arial"/>
                <w:b/>
                <w:bCs/>
                <w:color w:val="1B2A5E"/>
                <w:sz w:val="20"/>
                <w:szCs w:val="20"/>
              </w:rPr>
              <w:t xml:space="preserve">MCRC</w:t>
            </w:r>
          </w:p>
        </w:tc>
        <w:tc>
          <w:tcPr>
            <w:tcW w:w="47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37805D2" wp14:textId="77777777">
            <w:pPr>
              <w:spacing w:after="40"/>
            </w:pPr>
            <w:r>
              <w:rPr>
                <w:rFonts w:ascii="Arial" w:hAnsi="Arial" w:eastAsia="Arial" w:cs="Arial"/>
                <w:color w:val="1B2A5E"/>
                <w:sz w:val="20"/>
                <w:szCs w:val="20"/>
              </w:rPr>
            </w:r>
          </w:p>
        </w:tc>
        <w:tc>
          <w:tcPr>
            <w:tcW w:w="3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463F29E8" wp14:textId="77777777">
            <w:pPr>
              <w:spacing w:after="40"/>
            </w:pPr>
            <w:r>
              <w:rPr>
                <w:rFonts w:ascii="Arial" w:hAnsi="Arial" w:eastAsia="Arial" w:cs="Arial"/>
                <w:color w:val="1B2A5E"/>
                <w:sz w:val="20"/>
                <w:szCs w:val="20"/>
              </w:rPr>
            </w:r>
          </w:p>
        </w:tc>
      </w:tr>
    </w:tbl>
    <w:p xmlns:wp14="http://schemas.microsoft.com/office/word/2010/wordml" w14:paraId="3B7B4B86" wp14:textId="77777777">
      <w:pPr>
        <w:spacing w:before="0" w:after="60"/>
      </w:pPr>
      <w:r>
        <w:rPr>
          <w:rFonts w:ascii="Arial" w:hAnsi="Arial" w:eastAsia="Arial" w:cs="Arial"/>
          <w:color w:val="1B2A5E"/>
          <w:sz w:val="20"/>
          <w:szCs w:val="20"/>
        </w:rPr>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3200"/>
        <w:gridCol w:w="6860"/>
      </w:tblGrid>
      <w:tr xmlns:wp14="http://schemas.microsoft.com/office/word/2010/wordml" w14:paraId="4C28062A" wp14:textId="77777777">
        <w:tc>
          <w:tcPr>
            <w:tcW w:w="3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59240B49" wp14:textId="77777777">
            <w:pPr>
              <w:spacing w:after="40"/>
            </w:pPr>
            <w:r>
              <w:rPr>
                <w:rFonts w:ascii="Arial" w:hAnsi="Arial" w:eastAsia="Arial" w:cs="Arial"/>
                <w:b/>
                <w:bCs/>
                <w:color w:val="1B2A5E"/>
                <w:sz w:val="20"/>
                <w:szCs w:val="20"/>
              </w:rPr>
              <w:t xml:space="preserve">Meeting cadence</w:t>
            </w:r>
          </w:p>
        </w:tc>
        <w:tc>
          <w:tcPr>
            <w:tcW w:w="6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3A0FF5F2" wp14:textId="77777777">
            <w:pPr>
              <w:spacing w:after="40"/>
            </w:pPr>
            <w:r>
              <w:rPr>
                <w:rFonts w:ascii="Arial" w:hAnsi="Arial" w:eastAsia="Arial" w:cs="Arial"/>
                <w:color w:val="1B2A5E"/>
                <w:sz w:val="20"/>
                <w:szCs w:val="20"/>
              </w:rPr>
            </w:r>
          </w:p>
        </w:tc>
      </w:tr>
    </w:tbl>
    <w:p xmlns:wp14="http://schemas.microsoft.com/office/word/2010/wordml" w14:paraId="5630AD66" wp14:textId="77777777">
      <w:r>
        <w:br w:type="page"/>
      </w:r>
    </w:p>
    <w:p xmlns:wp14="http://schemas.microsoft.com/office/word/2010/wordml" w14:paraId="67A319A9" wp14:textId="77777777">
      <w:pPr>
        <w:pStyle w:val="Heading1"/>
        <w:spacing w:before="240" w:after="120"/>
      </w:pPr>
      <w:r>
        <w:rPr>
          <w:rFonts w:ascii="Arial" w:hAnsi="Arial" w:eastAsia="Arial" w:cs="Arial"/>
          <w:b/>
          <w:bCs/>
          <w:color w:val="C93F8A"/>
          <w:sz w:val="30"/>
          <w:szCs w:val="30"/>
        </w:rPr>
        <w:t xml:space="preserve">Sign-off</w:t>
      </w:r>
    </w:p>
    <w:tbl>
      <w:tblPr>
        <w:tblW w:w="10060" w:type="dxa"/>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3000"/>
        <w:gridCol w:w="1860"/>
      </w:tblGrid>
      <w:tr xmlns:wp14="http://schemas.microsoft.com/office/word/2010/wordml" w14:paraId="6118D4FC" wp14:textId="77777777">
        <w:trPr>
          <w:tblHeader/>
        </w:trPr>
        <w:tc>
          <w:tcPr>
            <w:tcW w:w="22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61829076" wp14:textId="77777777">
            <w:pPr>
              <w:spacing w:after="40"/>
            </w:pPr>
            <w:r>
              <w:rPr>
                <w:rFonts w:ascii="Arial" w:hAnsi="Arial" w:eastAsia="Arial" w:cs="Arial"/>
                <w:b/>
                <w:bCs/>
                <w:color w:val="FFFFFF"/>
                <w:sz w:val="20"/>
                <w:szCs w:val="20"/>
              </w:rPr>
            </w:r>
          </w:p>
        </w:tc>
        <w:tc>
          <w:tcPr>
            <w:tcW w:w="30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44BD188F" wp14:textId="77777777">
            <w:pPr>
              <w:spacing w:after="40"/>
            </w:pPr>
            <w:r>
              <w:rPr>
                <w:rFonts w:ascii="Arial" w:hAnsi="Arial" w:eastAsia="Arial" w:cs="Arial"/>
                <w:b/>
                <w:bCs/>
                <w:color w:val="FFFFFF"/>
                <w:sz w:val="20"/>
                <w:szCs w:val="20"/>
              </w:rPr>
              <w:t xml:space="preserve">Name</w:t>
            </w:r>
          </w:p>
        </w:tc>
        <w:tc>
          <w:tcPr>
            <w:tcW w:w="300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4CCB031D" wp14:textId="77777777">
            <w:pPr>
              <w:spacing w:after="40"/>
            </w:pPr>
            <w:r>
              <w:rPr>
                <w:rFonts w:ascii="Arial" w:hAnsi="Arial" w:eastAsia="Arial" w:cs="Arial"/>
                <w:b/>
                <w:bCs/>
                <w:color w:val="FFFFFF"/>
                <w:sz w:val="20"/>
                <w:szCs w:val="20"/>
              </w:rPr>
              <w:t xml:space="preserve">Signature</w:t>
            </w:r>
          </w:p>
        </w:tc>
        <w:tc>
          <w:tcPr>
            <w:tcW w:w="1860" w:type="dxa"/>
            <w:tcBorders>
              <w:top w:val="single" w:color="B8BDCC" w:sz="4"/>
              <w:left w:val="single" w:color="B8BDCC" w:sz="4"/>
              <w:bottom w:val="single" w:color="B8BDCC" w:sz="4"/>
              <w:right w:val="single" w:color="B8BDCC" w:sz="4"/>
            </w:tcBorders>
            <w:shd w:val="clear" w:color="auto" w:fill="C93F8A"/>
            <w:tcMar>
              <w:top w:w="80" w:type="dxa"/>
              <w:left w:w="100" w:type="dxa"/>
              <w:bottom w:w="80" w:type="dxa"/>
              <w:right w:w="100" w:type="dxa"/>
            </w:tcMar>
          </w:tcPr>
          <w:p w14:paraId="491072FA" wp14:textId="77777777">
            <w:pPr>
              <w:spacing w:after="40"/>
            </w:pPr>
            <w:r>
              <w:rPr>
                <w:rFonts w:ascii="Arial" w:hAnsi="Arial" w:eastAsia="Arial" w:cs="Arial"/>
                <w:b/>
                <w:bCs/>
                <w:color w:val="FFFFFF"/>
                <w:sz w:val="20"/>
                <w:szCs w:val="20"/>
              </w:rPr>
              <w:t xml:space="preserve">Date</w:t>
            </w:r>
          </w:p>
        </w:tc>
      </w:tr>
      <w:tr xmlns:wp14="http://schemas.microsoft.com/office/word/2010/wordml" w14:paraId="1D0D70F9" wp14:textId="77777777">
        <w:trPr>
          <w:trHeight w:val="600" w:hRule="atLeast"/>
        </w:trPr>
        <w:tc>
          <w:tcPr>
            <w:tcW w:w="2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3CBE1ACC" wp14:textId="77777777">
            <w:pPr>
              <w:spacing w:after="40"/>
            </w:pPr>
            <w:r>
              <w:rPr>
                <w:rFonts w:ascii="Arial" w:hAnsi="Arial" w:eastAsia="Arial" w:cs="Arial"/>
                <w:b/>
                <w:bCs/>
                <w:color w:val="1B2A5E"/>
                <w:sz w:val="20"/>
                <w:szCs w:val="20"/>
              </w:rPr>
              <w:t xml:space="preserve">Sponsor</w:t>
            </w:r>
          </w:p>
        </w:tc>
        <w:tc>
          <w:tcPr>
            <w:tcW w:w="30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2BA226A1" wp14:textId="77777777">
            <w:pPr>
              <w:spacing w:after="40"/>
            </w:pPr>
            <w:r>
              <w:rPr>
                <w:rFonts w:ascii="Arial" w:hAnsi="Arial" w:eastAsia="Arial" w:cs="Arial"/>
                <w:color w:val="1B2A5E"/>
                <w:sz w:val="20"/>
                <w:szCs w:val="20"/>
              </w:rPr>
            </w:r>
          </w:p>
        </w:tc>
        <w:tc>
          <w:tcPr>
            <w:tcW w:w="30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17AD93B2" wp14:textId="77777777">
            <w:pPr>
              <w:spacing w:after="40"/>
            </w:pPr>
            <w:r>
              <w:rPr>
                <w:rFonts w:ascii="Arial" w:hAnsi="Arial" w:eastAsia="Arial" w:cs="Arial"/>
                <w:color w:val="1B2A5E"/>
                <w:sz w:val="20"/>
                <w:szCs w:val="20"/>
              </w:rPr>
            </w:r>
          </w:p>
        </w:tc>
        <w:tc>
          <w:tcPr>
            <w:tcW w:w="1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0DE4B5B7" wp14:textId="77777777">
            <w:pPr>
              <w:spacing w:after="40"/>
            </w:pPr>
            <w:r>
              <w:rPr>
                <w:rFonts w:ascii="Arial" w:hAnsi="Arial" w:eastAsia="Arial" w:cs="Arial"/>
                <w:color w:val="1B2A5E"/>
                <w:sz w:val="20"/>
                <w:szCs w:val="20"/>
              </w:rPr>
            </w:r>
          </w:p>
        </w:tc>
      </w:tr>
      <w:tr xmlns:wp14="http://schemas.microsoft.com/office/word/2010/wordml" w14:paraId="1EB3F823" wp14:textId="77777777">
        <w:trPr>
          <w:trHeight w:val="600" w:hRule="atLeast"/>
        </w:trPr>
        <w:tc>
          <w:tcPr>
            <w:tcW w:w="2200" w:type="dxa"/>
            <w:tcBorders>
              <w:top w:val="single" w:color="B8BDCC" w:sz="4"/>
              <w:left w:val="single" w:color="B8BDCC" w:sz="4"/>
              <w:bottom w:val="single" w:color="B8BDCC" w:sz="4"/>
              <w:right w:val="single" w:color="B8BDCC" w:sz="4"/>
            </w:tcBorders>
            <w:tcMar>
              <w:top w:w="80" w:type="dxa"/>
              <w:left w:w="100" w:type="dxa"/>
              <w:bottom w:w="80" w:type="dxa"/>
              <w:right w:w="100" w:type="dxa"/>
            </w:tcMar>
          </w:tcPr>
          <w:p w14:paraId="1A3A269B" wp14:textId="77777777">
            <w:pPr>
              <w:spacing w:after="40"/>
            </w:pPr>
            <w:r>
              <w:rPr>
                <w:rFonts w:ascii="Arial" w:hAnsi="Arial" w:eastAsia="Arial" w:cs="Arial"/>
                <w:b/>
                <w:bCs/>
                <w:color w:val="1B2A5E"/>
                <w:sz w:val="20"/>
                <w:szCs w:val="20"/>
              </w:rPr>
              <w:t xml:space="preserve">MCRC</w:t>
            </w:r>
          </w:p>
        </w:tc>
        <w:tc>
          <w:tcPr>
            <w:tcW w:w="30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6204FF1" wp14:textId="77777777">
            <w:pPr>
              <w:spacing w:after="40"/>
            </w:pPr>
            <w:r>
              <w:rPr>
                <w:rFonts w:ascii="Arial" w:hAnsi="Arial" w:eastAsia="Arial" w:cs="Arial"/>
                <w:color w:val="1B2A5E"/>
                <w:sz w:val="20"/>
                <w:szCs w:val="20"/>
              </w:rPr>
            </w:r>
          </w:p>
        </w:tc>
        <w:tc>
          <w:tcPr>
            <w:tcW w:w="300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2DBF0D7D" wp14:textId="77777777">
            <w:pPr>
              <w:spacing w:after="40"/>
            </w:pPr>
            <w:r>
              <w:rPr>
                <w:rFonts w:ascii="Arial" w:hAnsi="Arial" w:eastAsia="Arial" w:cs="Arial"/>
                <w:color w:val="1B2A5E"/>
                <w:sz w:val="20"/>
                <w:szCs w:val="20"/>
              </w:rPr>
            </w:r>
          </w:p>
        </w:tc>
        <w:tc>
          <w:tcPr>
            <w:tcW w:w="1860" w:type="dxa"/>
            <w:tcBorders>
              <w:top w:val="single" w:color="B8BDCC" w:sz="4"/>
              <w:left w:val="single" w:color="B8BDCC" w:sz="4"/>
              <w:bottom w:val="single" w:color="B8BDCC" w:sz="4"/>
              <w:right w:val="single" w:color="B8BDCC" w:sz="4"/>
            </w:tcBorders>
            <w:shd w:val="clear" w:color="auto" w:fill="FFF7D6"/>
            <w:tcMar>
              <w:top w:w="80" w:type="dxa"/>
              <w:left w:w="100" w:type="dxa"/>
              <w:bottom w:w="80" w:type="dxa"/>
              <w:right w:w="100" w:type="dxa"/>
            </w:tcMar>
          </w:tcPr>
          <w:p w14:paraId="6B62F1B3" wp14:textId="77777777">
            <w:pPr>
              <w:spacing w:after="40"/>
            </w:pPr>
            <w:r>
              <w:rPr>
                <w:rFonts w:ascii="Arial" w:hAnsi="Arial" w:eastAsia="Arial" w:cs="Arial"/>
                <w:color w:val="1B2A5E"/>
                <w:sz w:val="20"/>
                <w:szCs w:val="20"/>
              </w:rPr>
            </w:r>
          </w:p>
        </w:tc>
      </w:tr>
    </w:tbl>
    <w:sectPr>
      <w:footerReference w:type="default" r:id="rId6"/>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7F10C556" w14:paraId="31B3067B" wp14:textId="77777777">
    <w:pPr>
      <w:jc w:val="right"/>
      <w:rPr>
        <w:lang w:val="en-US"/>
      </w:rPr>
    </w:pPr>
    <w:r w:rsidRPr="7F10C556" w:rsidR="7F10C556">
      <w:rPr>
        <w:rFonts w:ascii="Arial" w:hAnsi="Arial" w:eastAsia="Arial" w:cs="Arial"/>
        <w:color w:val="8A8F9E"/>
        <w:sz w:val="16"/>
        <w:szCs w:val="16"/>
        <w:lang w:val="en-US"/>
      </w:rPr>
      <w:t xml:space="preserve">Clinical Research Strategic Delivery Standards  |  2. Governance Structure  |  Page </w:t>
    </w:r>
    <w:r w:rsidRPr="7F10C556">
      <w:rPr>
        <w:rFonts w:ascii="Arial" w:hAnsi="Arial" w:eastAsia="Arial" w:cs="Arial"/>
        <w:color w:val="8A8F9E"/>
        <w:sz w:val="16"/>
        <w:szCs w:val="16"/>
        <w:lang w:val="en-US"/>
      </w:rPr>
      <w:fldChar w:fldCharType="begin"/>
    </w:r>
    <w:r w:rsidRPr="7F10C556">
      <w:rPr>
        <w:rFonts w:ascii="Arial" w:hAnsi="Arial" w:eastAsia="Arial" w:cs="Arial"/>
        <w:color w:val="8A8F9E"/>
        <w:sz w:val="16"/>
        <w:szCs w:val="16"/>
      </w:rPr>
      <w:instrText xml:space="preserve">PAGE</w:instrText>
    </w:r>
    <w:r w:rsidRPr="7F10C556">
      <w:rPr>
        <w:rFonts w:ascii="Arial" w:hAnsi="Arial" w:eastAsia="Arial" w:cs="Arial"/>
        <w:color w:val="8A8F9E"/>
        <w:sz w:val="16"/>
        <w:szCs w:val="16"/>
      </w:rPr>
      <w:fldChar w:fldCharType="separate"/>
    </w:r>
    <w:r w:rsidRPr="7F10C556">
      <w:rPr>
        <w:rFonts w:ascii="Arial" w:hAnsi="Arial" w:eastAsia="Arial" w:cs="Arial"/>
        <w:color w:val="8A8F9E"/>
        <w:sz w:val="16"/>
        <w:szCs w:val="16"/>
        <w:lang w:val="en-US"/>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d77c8d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nsid w:val="4890d1e3"/>
    <w:multiLevelType w:val="hybridMultilevel"/>
    <w:lvl w:ilvl="0" w:tentative="1">
      <w:start w:val="1"/>
      <w:numFmt w:val="bullet"/>
      <w:lvlText w:val="•"/>
      <w:lvlJc w:val="left"/>
      <w:pPr>
        <w:ind w:left="360" w:hanging="2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41C0E052"/>
  <w15:docId w15:val="{0F79A200-7A95-4D40-B5E4-F202BED821CD}"/>
  <w:rsids>
    <w:rsidRoot w:val="7F10C556"/>
    <w:rsid w:val="7F10C55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openxmlformats.org/officeDocument/2006/relationships/customXml" Target="../customXml/item1.xml" Id="rId9"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5B1CBD2C255418F8BAF97A6D8AB5A" ma:contentTypeVersion="13" ma:contentTypeDescription="Create a new document." ma:contentTypeScope="" ma:versionID="1916b8e4e1ccf421428a39f05f870eae">
  <xsd:schema xmlns:xsd="http://www.w3.org/2001/XMLSchema" xmlns:xs="http://www.w3.org/2001/XMLSchema" xmlns:p="http://schemas.microsoft.com/office/2006/metadata/properties" xmlns:ns2="d56ec055-985b-4048-a0f4-c6b4ecb1d071" xmlns:ns3="eff45a46-c26f-4f16-8c8e-92b62beaea0b" targetNamespace="http://schemas.microsoft.com/office/2006/metadata/properties" ma:root="true" ma:fieldsID="dca5fee12a1206fd795aafddbffaf3ce" ns2:_="" ns3:_="">
    <xsd:import namespace="d56ec055-985b-4048-a0f4-c6b4ecb1d071"/>
    <xsd:import namespace="eff45a46-c26f-4f16-8c8e-92b62beae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ec055-985b-4048-a0f4-c6b4ecb1d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ced639-cda0-44cc-9966-720bd4a9b130"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f45a46-c26f-4f16-8c8e-92b62beaea0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521bae-4f99-42d7-b995-c13fc69cb3bb}" ma:internalName="TaxCatchAll" ma:showField="CatchAllData" ma:web="eff45a46-c26f-4f16-8c8e-92b62beae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6ec055-985b-4048-a0f4-c6b4ecb1d071">
      <Terms xmlns="http://schemas.microsoft.com/office/infopath/2007/PartnerControls"/>
    </lcf76f155ced4ddcb4097134ff3c332f>
    <TaxCatchAll xmlns="eff45a46-c26f-4f16-8c8e-92b62beaea0b" xsi:nil="true"/>
  </documentManagement>
</p:properties>
</file>

<file path=customXml/itemProps1.xml><?xml version="1.0" encoding="utf-8"?>
<ds:datastoreItem xmlns:ds="http://schemas.openxmlformats.org/officeDocument/2006/customXml" ds:itemID="{BF012641-69B3-465B-B7A8-68031634CF71}"/>
</file>

<file path=customXml/itemProps2.xml><?xml version="1.0" encoding="utf-8"?>
<ds:datastoreItem xmlns:ds="http://schemas.openxmlformats.org/officeDocument/2006/customXml" ds:itemID="{66769650-AFFC-46DC-8C13-C3D94FB8E12E}"/>
</file>

<file path=customXml/itemProps3.xml><?xml version="1.0" encoding="utf-8"?>
<ds:datastoreItem xmlns:ds="http://schemas.openxmlformats.org/officeDocument/2006/customXml" ds:itemID="{E39D6AFC-9C84-41FD-B430-E8CC312F6E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Governance Structure</dc:title>
  <dc:creator>AMRC</dc:creator>
  <cp:lastModifiedBy>Emma Davidson</cp:lastModifiedBy>
  <cp:revision>2</cp:revision>
  <dcterms:created xsi:type="dcterms:W3CDTF">2026-10-21T16:32:51Z</dcterms:created>
  <dcterms:modified xsi:type="dcterms:W3CDTF">2026-10-21T16:36:13Z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0x010100ED65B1CBD2C255418F8BAF97A6D8AB5A</vt:lpwstr>
  </property>
  <property fmtid="{D5CDD505-2E9C-101B-9397-08002B2CF9AE}" pid="3" name="MediaServiceImageTags">
    <vt:lpwstr/>
  </property>
</Properties>
</file>